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089145" w14:textId="40DB45C6" w:rsidR="006C34DB" w:rsidRPr="00EE3984" w:rsidRDefault="006C34DB" w:rsidP="006C34DB">
      <w:pPr>
        <w:pStyle w:val="CRCoverPage"/>
        <w:tabs>
          <w:tab w:val="right" w:pos="9639"/>
        </w:tabs>
        <w:spacing w:after="0"/>
        <w:rPr>
          <w:rFonts w:eastAsia="맑은 고딕"/>
          <w:b/>
          <w:i/>
          <w:noProof/>
          <w:sz w:val="28"/>
          <w:lang w:eastAsia="ko-KR"/>
        </w:rPr>
      </w:pPr>
      <w:r>
        <w:rPr>
          <w:b/>
          <w:noProof/>
          <w:sz w:val="24"/>
        </w:rPr>
        <w:t>3GPP TSG-</w:t>
      </w:r>
      <w:r w:rsidR="00B304EF">
        <w:fldChar w:fldCharType="begin"/>
      </w:r>
      <w:r w:rsidR="00B304EF">
        <w:instrText xml:space="preserve"> DOCPROPERTY  TSG/WGRef  \* MERGEFORMAT </w:instrText>
      </w:r>
      <w:r w:rsidR="00B304EF">
        <w:fldChar w:fldCharType="separate"/>
      </w:r>
      <w:r w:rsidR="00FD7161">
        <w:rPr>
          <w:b/>
          <w:noProof/>
          <w:sz w:val="24"/>
        </w:rPr>
        <w:t>RAN2</w:t>
      </w:r>
      <w:r w:rsidR="00B304EF">
        <w:rPr>
          <w:b/>
          <w:noProof/>
          <w:sz w:val="24"/>
        </w:rPr>
        <w:fldChar w:fldCharType="end"/>
      </w:r>
      <w:r>
        <w:rPr>
          <w:b/>
          <w:noProof/>
          <w:sz w:val="24"/>
        </w:rPr>
        <w:t xml:space="preserve"> Meeting #</w:t>
      </w:r>
      <w:r w:rsidR="00FD7161">
        <w:rPr>
          <w:b/>
          <w:noProof/>
          <w:sz w:val="24"/>
        </w:rPr>
        <w:t>112e</w:t>
      </w:r>
      <w:r>
        <w:rPr>
          <w:b/>
          <w:i/>
          <w:noProof/>
          <w:sz w:val="28"/>
        </w:rPr>
        <w:tab/>
      </w:r>
      <w:r w:rsidR="005E634D" w:rsidRPr="005E634D">
        <w:rPr>
          <w:b/>
          <w:i/>
          <w:noProof/>
          <w:sz w:val="28"/>
        </w:rPr>
        <w:t>R2-</w:t>
      </w:r>
      <w:r w:rsidR="003333F6" w:rsidRPr="003333F6">
        <w:t xml:space="preserve"> </w:t>
      </w:r>
      <w:r w:rsidR="0034055A" w:rsidRPr="0034055A">
        <w:rPr>
          <w:rFonts w:eastAsia="맑은 고딕"/>
          <w:b/>
          <w:i/>
          <w:noProof/>
          <w:sz w:val="28"/>
          <w:lang w:eastAsia="ko-KR"/>
        </w:rPr>
        <w:t>2011251</w:t>
      </w:r>
    </w:p>
    <w:p w14:paraId="37B9FAAE" w14:textId="66D7EE01" w:rsidR="006C34DB" w:rsidRPr="000A3F07" w:rsidRDefault="006C34DB" w:rsidP="00FD7161">
      <w:pPr>
        <w:overflowPunct/>
        <w:autoSpaceDE/>
        <w:autoSpaceDN/>
        <w:adjustRightInd/>
        <w:spacing w:after="120"/>
        <w:textAlignment w:val="auto"/>
        <w:outlineLvl w:val="0"/>
        <w:rPr>
          <w:rFonts w:ascii="Arial" w:hAnsi="Arial" w:cs="Arial"/>
          <w:b/>
          <w:noProof/>
          <w:sz w:val="24"/>
          <w:lang w:eastAsia="en-US"/>
        </w:rPr>
      </w:pPr>
      <w:r w:rsidRPr="000A3F07">
        <w:rPr>
          <w:rFonts w:ascii="Arial" w:hAnsi="Arial" w:cs="Arial"/>
        </w:rPr>
        <w:fldChar w:fldCharType="begin"/>
      </w:r>
      <w:r w:rsidRPr="000A3F07">
        <w:rPr>
          <w:rFonts w:ascii="Arial" w:hAnsi="Arial" w:cs="Arial"/>
        </w:rPr>
        <w:instrText xml:space="preserve"> DOCPROPERTY  Location  \* MERGEFORMAT </w:instrText>
      </w:r>
      <w:r w:rsidRPr="000A3F07">
        <w:rPr>
          <w:rFonts w:ascii="Arial" w:hAnsi="Arial" w:cs="Arial"/>
        </w:rPr>
        <w:fldChar w:fldCharType="separate"/>
      </w:r>
      <w:r w:rsidR="00FD7161" w:rsidRPr="000A3F07">
        <w:rPr>
          <w:rFonts w:ascii="Arial" w:hAnsi="Arial" w:cs="Arial"/>
          <w:b/>
          <w:noProof/>
          <w:sz w:val="24"/>
        </w:rPr>
        <w:t>Electronic</w:t>
      </w:r>
      <w:r w:rsidRPr="000A3F07">
        <w:rPr>
          <w:rFonts w:ascii="Arial" w:hAnsi="Arial" w:cs="Arial"/>
          <w:b/>
          <w:noProof/>
          <w:sz w:val="24"/>
        </w:rPr>
        <w:fldChar w:fldCharType="end"/>
      </w:r>
      <w:r w:rsidRPr="000A3F07">
        <w:rPr>
          <w:rFonts w:ascii="Arial" w:hAnsi="Arial" w:cs="Arial"/>
          <w:b/>
          <w:noProof/>
          <w:sz w:val="24"/>
        </w:rPr>
        <w:t xml:space="preserve">, </w:t>
      </w:r>
      <w:r w:rsidR="00FD7161" w:rsidRPr="000A3F07">
        <w:rPr>
          <w:rFonts w:ascii="Arial" w:hAnsi="Arial" w:cs="Arial"/>
          <w:lang w:eastAsia="en-US"/>
        </w:rPr>
        <w:fldChar w:fldCharType="begin"/>
      </w:r>
      <w:r w:rsidR="00FD7161" w:rsidRPr="000A3F07">
        <w:rPr>
          <w:rFonts w:ascii="Arial" w:hAnsi="Arial" w:cs="Arial"/>
          <w:lang w:eastAsia="en-US"/>
        </w:rPr>
        <w:instrText xml:space="preserve"> DOCPROPERTY  StartDate  \* MERGEFORMAT </w:instrText>
      </w:r>
      <w:r w:rsidR="00FD7161" w:rsidRPr="000A3F07">
        <w:rPr>
          <w:rFonts w:ascii="Arial" w:hAnsi="Arial" w:cs="Arial"/>
          <w:lang w:eastAsia="en-US"/>
        </w:rPr>
        <w:fldChar w:fldCharType="separate"/>
      </w:r>
      <w:r w:rsidR="00FD7161" w:rsidRPr="000A3F07">
        <w:rPr>
          <w:rFonts w:ascii="Arial" w:hAnsi="Arial" w:cs="Arial"/>
          <w:b/>
          <w:bCs/>
          <w:sz w:val="24"/>
          <w:szCs w:val="24"/>
          <w:lang w:eastAsia="zh-CN"/>
        </w:rPr>
        <w:t>2</w:t>
      </w:r>
      <w:r w:rsidR="00FD7161" w:rsidRPr="000A3F07">
        <w:rPr>
          <w:rFonts w:ascii="Arial" w:hAnsi="Arial" w:cs="Arial"/>
          <w:b/>
          <w:bCs/>
          <w:sz w:val="24"/>
          <w:szCs w:val="24"/>
          <w:vertAlign w:val="superscript"/>
          <w:lang w:eastAsia="zh-CN"/>
        </w:rPr>
        <w:t>nd</w:t>
      </w:r>
      <w:r w:rsidR="00FD7161" w:rsidRPr="000A3F07">
        <w:rPr>
          <w:rFonts w:ascii="Arial" w:hAnsi="Arial" w:cs="Arial"/>
          <w:b/>
          <w:bCs/>
          <w:sz w:val="24"/>
          <w:szCs w:val="24"/>
          <w:lang w:eastAsia="zh-CN"/>
        </w:rPr>
        <w:t xml:space="preserve"> November</w:t>
      </w:r>
      <w:r w:rsidR="00FD7161" w:rsidRPr="000A3F07">
        <w:rPr>
          <w:rFonts w:ascii="Arial" w:hAnsi="Arial" w:cs="Arial"/>
          <w:b/>
          <w:noProof/>
          <w:sz w:val="24"/>
          <w:lang w:eastAsia="en-US"/>
        </w:rPr>
        <w:fldChar w:fldCharType="end"/>
      </w:r>
      <w:r w:rsidR="00FD7161" w:rsidRPr="000A3F07">
        <w:rPr>
          <w:rFonts w:ascii="Arial" w:hAnsi="Arial" w:cs="Arial"/>
          <w:b/>
          <w:noProof/>
          <w:sz w:val="24"/>
          <w:lang w:eastAsia="en-US"/>
        </w:rPr>
        <w:t xml:space="preserve"> - </w:t>
      </w:r>
      <w:r w:rsidR="00FD7161" w:rsidRPr="000A3F07">
        <w:rPr>
          <w:rFonts w:ascii="Arial" w:hAnsi="Arial" w:cs="Arial"/>
          <w:lang w:eastAsia="en-US"/>
        </w:rPr>
        <w:fldChar w:fldCharType="begin"/>
      </w:r>
      <w:r w:rsidR="00FD7161" w:rsidRPr="000A3F07">
        <w:rPr>
          <w:rFonts w:ascii="Arial" w:hAnsi="Arial" w:cs="Arial"/>
          <w:lang w:eastAsia="en-US"/>
        </w:rPr>
        <w:instrText xml:space="preserve"> DOCPROPERTY  EndDate  \* MERGEFORMAT </w:instrText>
      </w:r>
      <w:r w:rsidR="00FD7161" w:rsidRPr="000A3F07">
        <w:rPr>
          <w:rFonts w:ascii="Arial" w:hAnsi="Arial" w:cs="Arial"/>
          <w:lang w:eastAsia="en-US"/>
        </w:rPr>
        <w:fldChar w:fldCharType="separate"/>
      </w:r>
      <w:r w:rsidR="00FD7161" w:rsidRPr="000A3F07">
        <w:rPr>
          <w:rFonts w:ascii="Arial" w:hAnsi="Arial" w:cs="Arial"/>
          <w:b/>
          <w:bCs/>
          <w:sz w:val="24"/>
          <w:szCs w:val="24"/>
          <w:lang w:eastAsia="zh-CN"/>
        </w:rPr>
        <w:t>13</w:t>
      </w:r>
      <w:r w:rsidR="00FD7161" w:rsidRPr="000A3F07">
        <w:rPr>
          <w:rFonts w:ascii="Arial" w:hAnsi="Arial" w:cs="Arial"/>
          <w:b/>
          <w:bCs/>
          <w:sz w:val="24"/>
          <w:szCs w:val="24"/>
          <w:vertAlign w:val="superscript"/>
          <w:lang w:eastAsia="zh-CN"/>
        </w:rPr>
        <w:t>th</w:t>
      </w:r>
      <w:r w:rsidR="00FD7161" w:rsidRPr="000A3F07">
        <w:rPr>
          <w:rFonts w:ascii="Arial" w:hAnsi="Arial" w:cs="Arial"/>
          <w:b/>
          <w:bCs/>
          <w:sz w:val="24"/>
          <w:szCs w:val="24"/>
          <w:lang w:eastAsia="zh-CN"/>
        </w:rPr>
        <w:t xml:space="preserve"> November</w:t>
      </w:r>
      <w:r w:rsidR="00FD7161" w:rsidRPr="000A3F07">
        <w:rPr>
          <w:rFonts w:ascii="Arial" w:hAnsi="Arial" w:cs="Arial"/>
          <w:b/>
          <w:noProof/>
          <w:sz w:val="24"/>
          <w:lang w:eastAsia="en-US"/>
        </w:rPr>
        <w:t xml:space="preserve"> </w:t>
      </w:r>
      <w:r w:rsidR="00FD7161" w:rsidRPr="000A3F07">
        <w:rPr>
          <w:rFonts w:ascii="Arial" w:hAnsi="Arial" w:cs="Arial"/>
          <w:b/>
          <w:noProof/>
          <w:sz w:val="24"/>
          <w:lang w:eastAsia="en-US"/>
        </w:rPr>
        <w:fldChar w:fldCharType="end"/>
      </w:r>
      <w:r w:rsidR="00FD7161" w:rsidRPr="000A3F07">
        <w:rPr>
          <w:rFonts w:ascii="Arial" w:hAnsi="Arial" w:cs="Arial"/>
          <w:b/>
          <w:noProof/>
          <w:sz w:val="24"/>
          <w:lang w:eastAsia="en-US"/>
        </w:rPr>
        <w:t>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C34DB" w14:paraId="514EE60B" w14:textId="77777777" w:rsidTr="006C34DB">
        <w:tc>
          <w:tcPr>
            <w:tcW w:w="9641" w:type="dxa"/>
            <w:gridSpan w:val="9"/>
            <w:tcBorders>
              <w:top w:val="single" w:sz="4" w:space="0" w:color="auto"/>
              <w:left w:val="single" w:sz="4" w:space="0" w:color="auto"/>
              <w:bottom w:val="nil"/>
              <w:right w:val="single" w:sz="4" w:space="0" w:color="auto"/>
            </w:tcBorders>
            <w:hideMark/>
          </w:tcPr>
          <w:p w14:paraId="74D2AD4A" w14:textId="77777777" w:rsidR="006C34DB" w:rsidRDefault="006C34DB">
            <w:pPr>
              <w:pStyle w:val="CRCoverPage"/>
              <w:spacing w:after="0"/>
              <w:jc w:val="right"/>
              <w:rPr>
                <w:i/>
                <w:noProof/>
              </w:rPr>
            </w:pPr>
            <w:r>
              <w:rPr>
                <w:i/>
                <w:noProof/>
                <w:sz w:val="14"/>
              </w:rPr>
              <w:t>CR-Form-v12.1</w:t>
            </w:r>
          </w:p>
        </w:tc>
      </w:tr>
      <w:tr w:rsidR="006C34DB" w14:paraId="49A0BEAB" w14:textId="77777777" w:rsidTr="006C34DB">
        <w:tc>
          <w:tcPr>
            <w:tcW w:w="9641" w:type="dxa"/>
            <w:gridSpan w:val="9"/>
            <w:tcBorders>
              <w:top w:val="nil"/>
              <w:left w:val="single" w:sz="4" w:space="0" w:color="auto"/>
              <w:bottom w:val="nil"/>
              <w:right w:val="single" w:sz="4" w:space="0" w:color="auto"/>
            </w:tcBorders>
            <w:hideMark/>
          </w:tcPr>
          <w:p w14:paraId="5ADC1F11" w14:textId="77777777" w:rsidR="006C34DB" w:rsidRDefault="006C34DB">
            <w:pPr>
              <w:pStyle w:val="CRCoverPage"/>
              <w:spacing w:after="0"/>
              <w:jc w:val="center"/>
              <w:rPr>
                <w:noProof/>
              </w:rPr>
            </w:pPr>
            <w:r>
              <w:rPr>
                <w:b/>
                <w:noProof/>
                <w:sz w:val="32"/>
              </w:rPr>
              <w:t>CHANGE REQUEST</w:t>
            </w:r>
          </w:p>
        </w:tc>
      </w:tr>
      <w:tr w:rsidR="006C34DB" w14:paraId="6D3ABF6A" w14:textId="77777777" w:rsidTr="006C34DB">
        <w:tc>
          <w:tcPr>
            <w:tcW w:w="9641" w:type="dxa"/>
            <w:gridSpan w:val="9"/>
            <w:tcBorders>
              <w:top w:val="nil"/>
              <w:left w:val="single" w:sz="4" w:space="0" w:color="auto"/>
              <w:bottom w:val="nil"/>
              <w:right w:val="single" w:sz="4" w:space="0" w:color="auto"/>
            </w:tcBorders>
          </w:tcPr>
          <w:p w14:paraId="36BF8AC0" w14:textId="77777777" w:rsidR="006C34DB" w:rsidRDefault="006C34DB">
            <w:pPr>
              <w:pStyle w:val="CRCoverPage"/>
              <w:spacing w:after="0"/>
              <w:rPr>
                <w:noProof/>
                <w:sz w:val="8"/>
                <w:szCs w:val="8"/>
              </w:rPr>
            </w:pPr>
          </w:p>
        </w:tc>
      </w:tr>
      <w:tr w:rsidR="006C34DB" w14:paraId="139546E3" w14:textId="77777777" w:rsidTr="006C34DB">
        <w:tc>
          <w:tcPr>
            <w:tcW w:w="142" w:type="dxa"/>
            <w:tcBorders>
              <w:top w:val="nil"/>
              <w:left w:val="single" w:sz="4" w:space="0" w:color="auto"/>
              <w:bottom w:val="nil"/>
              <w:right w:val="nil"/>
            </w:tcBorders>
          </w:tcPr>
          <w:p w14:paraId="01CE3348" w14:textId="77777777" w:rsidR="006C34DB" w:rsidRPr="005E634D" w:rsidRDefault="006C34DB">
            <w:pPr>
              <w:pStyle w:val="CRCoverPage"/>
              <w:spacing w:after="0"/>
              <w:jc w:val="right"/>
              <w:rPr>
                <w:rFonts w:eastAsia="맑은 고딕"/>
                <w:noProof/>
                <w:lang w:eastAsia="ko-KR"/>
              </w:rPr>
            </w:pPr>
          </w:p>
        </w:tc>
        <w:tc>
          <w:tcPr>
            <w:tcW w:w="1559" w:type="dxa"/>
            <w:shd w:val="pct30" w:color="FFFF00" w:fill="auto"/>
            <w:hideMark/>
          </w:tcPr>
          <w:p w14:paraId="5E9208AD" w14:textId="46026928" w:rsidR="006C34DB" w:rsidRDefault="00B304EF" w:rsidP="00EE3984">
            <w:pPr>
              <w:pStyle w:val="CRCoverPage"/>
              <w:spacing w:after="0"/>
              <w:jc w:val="right"/>
              <w:rPr>
                <w:b/>
                <w:noProof/>
                <w:sz w:val="28"/>
              </w:rPr>
            </w:pPr>
            <w:r>
              <w:fldChar w:fldCharType="begin"/>
            </w:r>
            <w:r>
              <w:instrText xml:space="preserve"> DOCPROPERTY  Spec#  \* MERGEFORMAT </w:instrText>
            </w:r>
            <w:r>
              <w:fldChar w:fldCharType="separate"/>
            </w:r>
            <w:r w:rsidR="00701E14">
              <w:rPr>
                <w:b/>
                <w:noProof/>
                <w:sz w:val="28"/>
              </w:rPr>
              <w:t>3</w:t>
            </w:r>
            <w:r w:rsidR="005E634D">
              <w:rPr>
                <w:rFonts w:eastAsia="맑은 고딕" w:hint="eastAsia"/>
                <w:b/>
                <w:noProof/>
                <w:sz w:val="28"/>
                <w:lang w:eastAsia="ko-KR"/>
              </w:rPr>
              <w:t>6.32</w:t>
            </w:r>
            <w:r w:rsidR="00EE3984">
              <w:rPr>
                <w:rFonts w:eastAsia="맑은 고딕" w:hint="eastAsia"/>
                <w:b/>
                <w:noProof/>
                <w:sz w:val="28"/>
                <w:lang w:eastAsia="ko-KR"/>
              </w:rPr>
              <w:t>1</w:t>
            </w:r>
            <w:r>
              <w:rPr>
                <w:rFonts w:eastAsia="맑은 고딕"/>
                <w:b/>
                <w:noProof/>
                <w:sz w:val="28"/>
                <w:lang w:eastAsia="ko-KR"/>
              </w:rPr>
              <w:fldChar w:fldCharType="end"/>
            </w:r>
            <w:r w:rsidR="005E634D">
              <w:rPr>
                <w:b/>
                <w:noProof/>
                <w:sz w:val="28"/>
              </w:rPr>
              <w:t xml:space="preserve"> </w:t>
            </w:r>
          </w:p>
        </w:tc>
        <w:tc>
          <w:tcPr>
            <w:tcW w:w="709" w:type="dxa"/>
            <w:hideMark/>
          </w:tcPr>
          <w:p w14:paraId="2363C58B" w14:textId="77777777" w:rsidR="006C34DB" w:rsidRDefault="006C34DB">
            <w:pPr>
              <w:pStyle w:val="CRCoverPage"/>
              <w:spacing w:after="0"/>
              <w:jc w:val="center"/>
              <w:rPr>
                <w:noProof/>
              </w:rPr>
            </w:pPr>
            <w:r>
              <w:rPr>
                <w:b/>
                <w:noProof/>
                <w:sz w:val="28"/>
              </w:rPr>
              <w:t>CR</w:t>
            </w:r>
          </w:p>
        </w:tc>
        <w:tc>
          <w:tcPr>
            <w:tcW w:w="1276" w:type="dxa"/>
            <w:shd w:val="pct30" w:color="FFFF00" w:fill="auto"/>
            <w:hideMark/>
          </w:tcPr>
          <w:p w14:paraId="459E372B" w14:textId="13AC8240" w:rsidR="006C34DB" w:rsidRPr="00EE3984" w:rsidRDefault="00B304EF" w:rsidP="00EE3984">
            <w:pPr>
              <w:pStyle w:val="CRCoverPage"/>
              <w:spacing w:after="0"/>
              <w:rPr>
                <w:rFonts w:eastAsia="맑은 고딕"/>
                <w:noProof/>
                <w:lang w:eastAsia="ko-KR"/>
              </w:rPr>
            </w:pPr>
            <w:r>
              <w:fldChar w:fldCharType="begin"/>
            </w:r>
            <w:r>
              <w:instrText xml:space="preserve"> DOCPROPERTY  Cr#  \* MERGEFORMAT </w:instrText>
            </w:r>
            <w:r>
              <w:fldChar w:fldCharType="separate"/>
            </w:r>
            <w:r w:rsidR="00EE3984">
              <w:rPr>
                <w:rFonts w:eastAsia="맑은 고딕" w:hint="eastAsia"/>
                <w:b/>
                <w:noProof/>
                <w:sz w:val="28"/>
                <w:lang w:eastAsia="ko-KR"/>
              </w:rPr>
              <w:t>1512</w:t>
            </w:r>
            <w:r>
              <w:rPr>
                <w:rFonts w:eastAsia="맑은 고딕"/>
                <w:b/>
                <w:noProof/>
                <w:sz w:val="28"/>
                <w:lang w:eastAsia="ko-KR"/>
              </w:rPr>
              <w:fldChar w:fldCharType="end"/>
            </w:r>
          </w:p>
        </w:tc>
        <w:tc>
          <w:tcPr>
            <w:tcW w:w="709" w:type="dxa"/>
            <w:hideMark/>
          </w:tcPr>
          <w:p w14:paraId="61B74602" w14:textId="77777777" w:rsidR="006C34DB" w:rsidRDefault="006C34DB">
            <w:pPr>
              <w:pStyle w:val="CRCoverPage"/>
              <w:tabs>
                <w:tab w:val="right" w:pos="625"/>
              </w:tabs>
              <w:spacing w:after="0"/>
              <w:jc w:val="center"/>
              <w:rPr>
                <w:noProof/>
              </w:rPr>
            </w:pPr>
            <w:r>
              <w:rPr>
                <w:b/>
                <w:bCs/>
                <w:noProof/>
                <w:sz w:val="28"/>
              </w:rPr>
              <w:t>rev</w:t>
            </w:r>
          </w:p>
        </w:tc>
        <w:tc>
          <w:tcPr>
            <w:tcW w:w="992" w:type="dxa"/>
            <w:shd w:val="pct30" w:color="FFFF00" w:fill="auto"/>
            <w:hideMark/>
          </w:tcPr>
          <w:p w14:paraId="4F05AF50" w14:textId="12D0D11A" w:rsidR="006C34DB" w:rsidRPr="005E634D" w:rsidRDefault="0034055A">
            <w:pPr>
              <w:pStyle w:val="CRCoverPage"/>
              <w:spacing w:after="0"/>
              <w:jc w:val="center"/>
              <w:rPr>
                <w:rFonts w:eastAsia="맑은 고딕"/>
                <w:b/>
                <w:noProof/>
                <w:lang w:eastAsia="ko-KR"/>
              </w:rPr>
            </w:pPr>
            <w:r>
              <w:rPr>
                <w:rFonts w:eastAsia="맑은 고딕" w:hint="eastAsia"/>
                <w:b/>
                <w:noProof/>
                <w:sz w:val="28"/>
                <w:lang w:eastAsia="ko-KR"/>
              </w:rPr>
              <w:t>2</w:t>
            </w:r>
          </w:p>
        </w:tc>
        <w:tc>
          <w:tcPr>
            <w:tcW w:w="2410" w:type="dxa"/>
            <w:hideMark/>
          </w:tcPr>
          <w:p w14:paraId="2823822E" w14:textId="77777777" w:rsidR="006C34DB" w:rsidRDefault="006C34DB">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545EAAF" w14:textId="564FD0DD" w:rsidR="006C34DB" w:rsidRDefault="00B304EF">
            <w:pPr>
              <w:pStyle w:val="CRCoverPage"/>
              <w:spacing w:after="0"/>
              <w:jc w:val="center"/>
              <w:rPr>
                <w:noProof/>
                <w:sz w:val="28"/>
              </w:rPr>
            </w:pPr>
            <w:r>
              <w:fldChar w:fldCharType="begin"/>
            </w:r>
            <w:r>
              <w:instrText xml:space="preserve"> DOCPROPERTY  Version  \* MERGEFORMAT </w:instrText>
            </w:r>
            <w:r>
              <w:fldChar w:fldCharType="separate"/>
            </w:r>
            <w:r w:rsidR="00F32B35">
              <w:rPr>
                <w:b/>
                <w:noProof/>
                <w:sz w:val="28"/>
              </w:rPr>
              <w:t>16.2</w:t>
            </w:r>
            <w:r>
              <w:rPr>
                <w:b/>
                <w:noProof/>
                <w:sz w:val="28"/>
              </w:rPr>
              <w:fldChar w:fldCharType="end"/>
            </w:r>
            <w:r w:rsidR="00F32B35">
              <w:rPr>
                <w:b/>
                <w:noProof/>
                <w:sz w:val="28"/>
              </w:rPr>
              <w:t>.0</w:t>
            </w:r>
          </w:p>
        </w:tc>
        <w:tc>
          <w:tcPr>
            <w:tcW w:w="143" w:type="dxa"/>
            <w:tcBorders>
              <w:top w:val="nil"/>
              <w:left w:val="nil"/>
              <w:bottom w:val="nil"/>
              <w:right w:val="single" w:sz="4" w:space="0" w:color="auto"/>
            </w:tcBorders>
          </w:tcPr>
          <w:p w14:paraId="164942D3" w14:textId="77777777" w:rsidR="006C34DB" w:rsidRDefault="006C34DB">
            <w:pPr>
              <w:pStyle w:val="CRCoverPage"/>
              <w:spacing w:after="0"/>
              <w:rPr>
                <w:noProof/>
              </w:rPr>
            </w:pPr>
          </w:p>
        </w:tc>
      </w:tr>
      <w:tr w:rsidR="006C34DB" w14:paraId="399FBB70" w14:textId="77777777" w:rsidTr="006C34DB">
        <w:tc>
          <w:tcPr>
            <w:tcW w:w="9641" w:type="dxa"/>
            <w:gridSpan w:val="9"/>
            <w:tcBorders>
              <w:top w:val="nil"/>
              <w:left w:val="single" w:sz="4" w:space="0" w:color="auto"/>
              <w:bottom w:val="nil"/>
              <w:right w:val="single" w:sz="4" w:space="0" w:color="auto"/>
            </w:tcBorders>
          </w:tcPr>
          <w:p w14:paraId="60CD28B6" w14:textId="77777777" w:rsidR="006C34DB" w:rsidRDefault="006C34DB">
            <w:pPr>
              <w:pStyle w:val="CRCoverPage"/>
              <w:spacing w:after="0"/>
              <w:rPr>
                <w:noProof/>
              </w:rPr>
            </w:pPr>
          </w:p>
        </w:tc>
      </w:tr>
      <w:tr w:rsidR="006C34DB" w14:paraId="0B7DD8D0" w14:textId="77777777" w:rsidTr="006C34DB">
        <w:tc>
          <w:tcPr>
            <w:tcW w:w="9641" w:type="dxa"/>
            <w:gridSpan w:val="9"/>
            <w:tcBorders>
              <w:top w:val="single" w:sz="4" w:space="0" w:color="auto"/>
              <w:left w:val="nil"/>
              <w:bottom w:val="nil"/>
              <w:right w:val="nil"/>
            </w:tcBorders>
            <w:hideMark/>
          </w:tcPr>
          <w:p w14:paraId="3FE6920D" w14:textId="77777777" w:rsidR="006C34DB" w:rsidRDefault="006C34DB">
            <w:pPr>
              <w:pStyle w:val="CRCoverPage"/>
              <w:spacing w:after="0"/>
              <w:jc w:val="center"/>
              <w:rPr>
                <w:rFonts w:cs="Arial"/>
                <w:i/>
                <w:noProof/>
              </w:rPr>
            </w:pPr>
            <w:r>
              <w:rPr>
                <w:rFonts w:cs="Arial"/>
                <w:i/>
                <w:noProof/>
              </w:rPr>
              <w:t xml:space="preserve">For </w:t>
            </w:r>
            <w:hyperlink r:id="rId12" w:anchor="_blank" w:history="1">
              <w:r>
                <w:rPr>
                  <w:rStyle w:val="ac"/>
                  <w:rFonts w:cs="Arial"/>
                  <w:b/>
                  <w:i/>
                  <w:noProof/>
                  <w:color w:val="FF0000"/>
                </w:rPr>
                <w:t>HE</w:t>
              </w:r>
              <w:bookmarkStart w:id="0" w:name="_Hlt497126619"/>
              <w:r>
                <w:rPr>
                  <w:rStyle w:val="ac"/>
                  <w:rFonts w:cs="Arial"/>
                  <w:b/>
                  <w:i/>
                  <w:noProof/>
                  <w:color w:val="FF0000"/>
                </w:rPr>
                <w:t>L</w:t>
              </w:r>
              <w:bookmarkEnd w:id="0"/>
              <w:r>
                <w:rPr>
                  <w:rStyle w:val="ac"/>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c"/>
                  <w:rFonts w:cs="Arial"/>
                  <w:i/>
                  <w:noProof/>
                </w:rPr>
                <w:t>http://www.3gpp.org/Change-Requests</w:t>
              </w:r>
            </w:hyperlink>
            <w:r>
              <w:rPr>
                <w:rFonts w:cs="Arial"/>
                <w:i/>
                <w:noProof/>
              </w:rPr>
              <w:t>.</w:t>
            </w:r>
          </w:p>
        </w:tc>
      </w:tr>
      <w:tr w:rsidR="006C34DB" w14:paraId="14BABCA9" w14:textId="77777777" w:rsidTr="006C34DB">
        <w:tc>
          <w:tcPr>
            <w:tcW w:w="9641" w:type="dxa"/>
            <w:gridSpan w:val="9"/>
          </w:tcPr>
          <w:p w14:paraId="75F3601A" w14:textId="77777777" w:rsidR="006C34DB" w:rsidRDefault="006C34DB">
            <w:pPr>
              <w:pStyle w:val="CRCoverPage"/>
              <w:spacing w:after="0"/>
              <w:rPr>
                <w:noProof/>
                <w:sz w:val="8"/>
                <w:szCs w:val="8"/>
              </w:rPr>
            </w:pPr>
          </w:p>
        </w:tc>
      </w:tr>
    </w:tbl>
    <w:p w14:paraId="5AE45292" w14:textId="77777777" w:rsidR="006C34DB" w:rsidRDefault="006C34DB" w:rsidP="006C34DB">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C34DB" w14:paraId="47A2DA8C" w14:textId="77777777" w:rsidTr="006C34DB">
        <w:tc>
          <w:tcPr>
            <w:tcW w:w="2835" w:type="dxa"/>
            <w:hideMark/>
          </w:tcPr>
          <w:p w14:paraId="04408734" w14:textId="77777777" w:rsidR="006C34DB" w:rsidRDefault="006C34DB">
            <w:pPr>
              <w:pStyle w:val="CRCoverPage"/>
              <w:tabs>
                <w:tab w:val="right" w:pos="2751"/>
              </w:tabs>
              <w:spacing w:after="0"/>
              <w:rPr>
                <w:b/>
                <w:i/>
                <w:noProof/>
              </w:rPr>
            </w:pPr>
            <w:r>
              <w:rPr>
                <w:b/>
                <w:i/>
                <w:noProof/>
              </w:rPr>
              <w:t>Proposed change affects:</w:t>
            </w:r>
          </w:p>
        </w:tc>
        <w:tc>
          <w:tcPr>
            <w:tcW w:w="1418" w:type="dxa"/>
            <w:hideMark/>
          </w:tcPr>
          <w:p w14:paraId="3A8F9967" w14:textId="77777777" w:rsidR="006C34DB" w:rsidRDefault="006C34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FCD125" w14:textId="77777777" w:rsidR="006C34DB" w:rsidRDefault="006C34DB">
            <w:pPr>
              <w:pStyle w:val="CRCoverPage"/>
              <w:spacing w:after="0"/>
              <w:jc w:val="center"/>
              <w:rPr>
                <w:b/>
                <w:caps/>
                <w:noProof/>
              </w:rPr>
            </w:pPr>
          </w:p>
        </w:tc>
        <w:tc>
          <w:tcPr>
            <w:tcW w:w="709" w:type="dxa"/>
            <w:tcBorders>
              <w:top w:val="nil"/>
              <w:left w:val="single" w:sz="4" w:space="0" w:color="auto"/>
              <w:bottom w:val="nil"/>
              <w:right w:val="nil"/>
            </w:tcBorders>
            <w:hideMark/>
          </w:tcPr>
          <w:p w14:paraId="4AF05248" w14:textId="77777777" w:rsidR="006C34DB" w:rsidRDefault="006C34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9165D5" w14:textId="5EB7A678" w:rsidR="006C34DB" w:rsidRDefault="009768A9">
            <w:pPr>
              <w:pStyle w:val="CRCoverPage"/>
              <w:spacing w:after="0"/>
              <w:jc w:val="center"/>
              <w:rPr>
                <w:b/>
                <w:caps/>
                <w:noProof/>
              </w:rPr>
            </w:pPr>
            <w:r>
              <w:rPr>
                <w:b/>
                <w:caps/>
                <w:noProof/>
              </w:rPr>
              <w:t>x</w:t>
            </w:r>
          </w:p>
        </w:tc>
        <w:tc>
          <w:tcPr>
            <w:tcW w:w="2126" w:type="dxa"/>
            <w:hideMark/>
          </w:tcPr>
          <w:p w14:paraId="64FC4F67" w14:textId="77777777" w:rsidR="006C34DB" w:rsidRDefault="006C34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7F1702" w14:textId="467A3471" w:rsidR="006C34DB" w:rsidRDefault="009768A9">
            <w:pPr>
              <w:pStyle w:val="CRCoverPage"/>
              <w:spacing w:after="0"/>
              <w:jc w:val="center"/>
              <w:rPr>
                <w:b/>
                <w:caps/>
                <w:noProof/>
              </w:rPr>
            </w:pPr>
            <w:r>
              <w:rPr>
                <w:b/>
                <w:caps/>
                <w:noProof/>
              </w:rPr>
              <w:t>x</w:t>
            </w:r>
          </w:p>
        </w:tc>
        <w:tc>
          <w:tcPr>
            <w:tcW w:w="1418" w:type="dxa"/>
            <w:hideMark/>
          </w:tcPr>
          <w:p w14:paraId="2CA27EF2" w14:textId="77777777" w:rsidR="006C34DB" w:rsidRDefault="006C34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ECCDDF" w14:textId="77777777" w:rsidR="006C34DB" w:rsidRDefault="006C34DB">
            <w:pPr>
              <w:pStyle w:val="CRCoverPage"/>
              <w:spacing w:after="0"/>
              <w:jc w:val="center"/>
              <w:rPr>
                <w:b/>
                <w:bCs/>
                <w:caps/>
                <w:noProof/>
              </w:rPr>
            </w:pPr>
          </w:p>
        </w:tc>
      </w:tr>
    </w:tbl>
    <w:p w14:paraId="4DA7147C" w14:textId="77777777" w:rsidR="006C34DB" w:rsidRDefault="006C34DB" w:rsidP="006C34DB">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C34DB" w14:paraId="5F14124C" w14:textId="77777777" w:rsidTr="008E59D1">
        <w:tc>
          <w:tcPr>
            <w:tcW w:w="9645" w:type="dxa"/>
            <w:gridSpan w:val="11"/>
          </w:tcPr>
          <w:p w14:paraId="1DC9BAE8" w14:textId="77777777" w:rsidR="006C34DB" w:rsidRDefault="006C34DB">
            <w:pPr>
              <w:pStyle w:val="CRCoverPage"/>
              <w:spacing w:after="0"/>
              <w:rPr>
                <w:noProof/>
                <w:sz w:val="8"/>
                <w:szCs w:val="8"/>
              </w:rPr>
            </w:pPr>
          </w:p>
        </w:tc>
      </w:tr>
      <w:tr w:rsidR="006C34DB" w14:paraId="7412B380" w14:textId="77777777" w:rsidTr="008E59D1">
        <w:tc>
          <w:tcPr>
            <w:tcW w:w="1845" w:type="dxa"/>
            <w:tcBorders>
              <w:top w:val="single" w:sz="4" w:space="0" w:color="auto"/>
              <w:left w:val="single" w:sz="4" w:space="0" w:color="auto"/>
              <w:bottom w:val="nil"/>
              <w:right w:val="nil"/>
            </w:tcBorders>
            <w:hideMark/>
          </w:tcPr>
          <w:p w14:paraId="200EDA68" w14:textId="77777777" w:rsidR="006C34DB" w:rsidRDefault="006C34DB">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4DD97BA" w14:textId="0AC6BEDB" w:rsidR="006C34DB" w:rsidRDefault="00EE3984">
            <w:pPr>
              <w:pStyle w:val="CRCoverPage"/>
              <w:spacing w:after="0"/>
              <w:ind w:left="100"/>
              <w:rPr>
                <w:noProof/>
              </w:rPr>
            </w:pPr>
            <w:r w:rsidRPr="006B160C">
              <w:rPr>
                <w:noProof/>
                <w:lang w:eastAsia="ko-KR"/>
              </w:rPr>
              <w:t>Correction on lch-CellRestriction</w:t>
            </w:r>
          </w:p>
        </w:tc>
      </w:tr>
      <w:tr w:rsidR="006C34DB" w14:paraId="124CE174" w14:textId="77777777" w:rsidTr="008E59D1">
        <w:tc>
          <w:tcPr>
            <w:tcW w:w="1845" w:type="dxa"/>
            <w:tcBorders>
              <w:top w:val="nil"/>
              <w:left w:val="single" w:sz="4" w:space="0" w:color="auto"/>
              <w:bottom w:val="nil"/>
              <w:right w:val="nil"/>
            </w:tcBorders>
          </w:tcPr>
          <w:p w14:paraId="0C7D3C4D" w14:textId="77777777" w:rsidR="006C34DB" w:rsidRDefault="006C34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B7F00C2" w14:textId="77777777" w:rsidR="006C34DB" w:rsidRDefault="006C34DB">
            <w:pPr>
              <w:pStyle w:val="CRCoverPage"/>
              <w:spacing w:after="0"/>
              <w:rPr>
                <w:noProof/>
                <w:sz w:val="8"/>
                <w:szCs w:val="8"/>
              </w:rPr>
            </w:pPr>
          </w:p>
        </w:tc>
      </w:tr>
      <w:tr w:rsidR="006C34DB" w14:paraId="7ED6B3C7" w14:textId="77777777" w:rsidTr="008E59D1">
        <w:tc>
          <w:tcPr>
            <w:tcW w:w="1845" w:type="dxa"/>
            <w:tcBorders>
              <w:top w:val="nil"/>
              <w:left w:val="single" w:sz="4" w:space="0" w:color="auto"/>
              <w:bottom w:val="nil"/>
              <w:right w:val="nil"/>
            </w:tcBorders>
            <w:hideMark/>
          </w:tcPr>
          <w:p w14:paraId="2A71E3DA" w14:textId="77777777" w:rsidR="006C34DB" w:rsidRDefault="006C34DB">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6E3EEB53" w14:textId="16FA13AE" w:rsidR="006C34DB" w:rsidRPr="005E634D" w:rsidRDefault="005E634D">
            <w:pPr>
              <w:pStyle w:val="CRCoverPage"/>
              <w:spacing w:after="0"/>
              <w:ind w:left="100"/>
              <w:rPr>
                <w:rFonts w:eastAsia="맑은 고딕"/>
                <w:noProof/>
                <w:lang w:eastAsia="ko-KR"/>
              </w:rPr>
            </w:pPr>
            <w:r>
              <w:rPr>
                <w:rFonts w:eastAsia="맑은 고딕" w:hint="eastAsia"/>
                <w:lang w:eastAsia="ko-KR"/>
              </w:rPr>
              <w:t>Samsung</w:t>
            </w:r>
          </w:p>
        </w:tc>
      </w:tr>
      <w:tr w:rsidR="006C34DB" w14:paraId="7EF55F84" w14:textId="77777777" w:rsidTr="008E59D1">
        <w:tc>
          <w:tcPr>
            <w:tcW w:w="1845" w:type="dxa"/>
            <w:tcBorders>
              <w:top w:val="nil"/>
              <w:left w:val="single" w:sz="4" w:space="0" w:color="auto"/>
              <w:bottom w:val="nil"/>
              <w:right w:val="nil"/>
            </w:tcBorders>
            <w:hideMark/>
          </w:tcPr>
          <w:p w14:paraId="0DBBD767" w14:textId="77777777" w:rsidR="006C34DB" w:rsidRDefault="006C34DB">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A433280" w14:textId="5B84AC13" w:rsidR="006C34DB" w:rsidRDefault="00D01374">
            <w:pPr>
              <w:pStyle w:val="CRCoverPage"/>
              <w:spacing w:after="0"/>
              <w:ind w:left="100"/>
              <w:rPr>
                <w:noProof/>
              </w:rPr>
            </w:pPr>
            <w:r>
              <w:t>RAN2</w:t>
            </w:r>
          </w:p>
        </w:tc>
      </w:tr>
      <w:tr w:rsidR="006C34DB" w14:paraId="1350CD39" w14:textId="77777777" w:rsidTr="008E59D1">
        <w:tc>
          <w:tcPr>
            <w:tcW w:w="1845" w:type="dxa"/>
            <w:tcBorders>
              <w:top w:val="nil"/>
              <w:left w:val="single" w:sz="4" w:space="0" w:color="auto"/>
              <w:bottom w:val="nil"/>
              <w:right w:val="nil"/>
            </w:tcBorders>
          </w:tcPr>
          <w:p w14:paraId="265E5772" w14:textId="77777777" w:rsidR="006C34DB" w:rsidRDefault="006C34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0C4D7A12" w14:textId="77777777" w:rsidR="006C34DB" w:rsidRDefault="006C34DB">
            <w:pPr>
              <w:pStyle w:val="CRCoverPage"/>
              <w:spacing w:after="0"/>
              <w:rPr>
                <w:noProof/>
                <w:sz w:val="8"/>
                <w:szCs w:val="8"/>
              </w:rPr>
            </w:pPr>
          </w:p>
        </w:tc>
      </w:tr>
      <w:tr w:rsidR="006C34DB" w14:paraId="7E3CAC58" w14:textId="77777777" w:rsidTr="008E59D1">
        <w:tc>
          <w:tcPr>
            <w:tcW w:w="1845" w:type="dxa"/>
            <w:tcBorders>
              <w:top w:val="nil"/>
              <w:left w:val="single" w:sz="4" w:space="0" w:color="auto"/>
              <w:bottom w:val="nil"/>
              <w:right w:val="nil"/>
            </w:tcBorders>
            <w:hideMark/>
          </w:tcPr>
          <w:p w14:paraId="1DDDBE87" w14:textId="77777777" w:rsidR="006C34DB" w:rsidRDefault="006C34DB">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5EE30B12" w14:textId="48C39456" w:rsidR="006C34DB" w:rsidRDefault="0034055A">
            <w:pPr>
              <w:pStyle w:val="CRCoverPage"/>
              <w:spacing w:after="0"/>
              <w:ind w:left="100"/>
              <w:rPr>
                <w:noProof/>
              </w:rPr>
            </w:pPr>
            <w:r>
              <w:rPr>
                <w:rFonts w:hint="eastAsia"/>
                <w:lang w:eastAsia="ko-KR"/>
              </w:rPr>
              <w:t>TEI1</w:t>
            </w:r>
            <w:r>
              <w:rPr>
                <w:rFonts w:eastAsia="맑은 고딕" w:hint="eastAsia"/>
                <w:lang w:eastAsia="ko-KR"/>
              </w:rPr>
              <w:t>5</w:t>
            </w:r>
            <w:r w:rsidR="00EE3984">
              <w:rPr>
                <w:rFonts w:hint="eastAsia"/>
                <w:lang w:eastAsia="ko-KR"/>
              </w:rPr>
              <w:t>, LTE_HRLLC-Core</w:t>
            </w:r>
          </w:p>
        </w:tc>
        <w:tc>
          <w:tcPr>
            <w:tcW w:w="567" w:type="dxa"/>
          </w:tcPr>
          <w:p w14:paraId="472C9D10" w14:textId="77777777" w:rsidR="006C34DB" w:rsidRDefault="006C34DB">
            <w:pPr>
              <w:pStyle w:val="CRCoverPage"/>
              <w:spacing w:after="0"/>
              <w:ind w:right="100"/>
              <w:rPr>
                <w:noProof/>
              </w:rPr>
            </w:pPr>
          </w:p>
        </w:tc>
        <w:tc>
          <w:tcPr>
            <w:tcW w:w="1418" w:type="dxa"/>
            <w:gridSpan w:val="3"/>
            <w:hideMark/>
          </w:tcPr>
          <w:p w14:paraId="15923B64" w14:textId="77777777" w:rsidR="006C34DB" w:rsidRDefault="006C34DB">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5FD373B" w14:textId="6FF140D5" w:rsidR="006C34DB" w:rsidRDefault="00B304EF" w:rsidP="0034055A">
            <w:pPr>
              <w:pStyle w:val="CRCoverPage"/>
              <w:spacing w:after="0"/>
              <w:ind w:left="100"/>
              <w:rPr>
                <w:noProof/>
              </w:rPr>
            </w:pPr>
            <w:r>
              <w:fldChar w:fldCharType="begin"/>
            </w:r>
            <w:r>
              <w:instrText xml:space="preserve"> DOCPROPERTY  ResDate  \* MERGEFORMAT </w:instrText>
            </w:r>
            <w:r>
              <w:fldChar w:fldCharType="separate"/>
            </w:r>
            <w:r w:rsidR="001F7634">
              <w:rPr>
                <w:noProof/>
              </w:rPr>
              <w:t>2020-11-</w:t>
            </w:r>
            <w:r w:rsidR="0034055A">
              <w:rPr>
                <w:rFonts w:eastAsia="맑은 고딕" w:hint="eastAsia"/>
                <w:noProof/>
                <w:lang w:eastAsia="ko-KR"/>
              </w:rPr>
              <w:t>23</w:t>
            </w:r>
            <w:r>
              <w:rPr>
                <w:rFonts w:eastAsia="맑은 고딕"/>
                <w:noProof/>
                <w:lang w:eastAsia="ko-KR"/>
              </w:rPr>
              <w:fldChar w:fldCharType="end"/>
            </w:r>
          </w:p>
        </w:tc>
      </w:tr>
      <w:tr w:rsidR="006C34DB" w14:paraId="191E628D" w14:textId="77777777" w:rsidTr="008E59D1">
        <w:tc>
          <w:tcPr>
            <w:tcW w:w="1845" w:type="dxa"/>
            <w:tcBorders>
              <w:top w:val="nil"/>
              <w:left w:val="single" w:sz="4" w:space="0" w:color="auto"/>
              <w:bottom w:val="nil"/>
              <w:right w:val="nil"/>
            </w:tcBorders>
          </w:tcPr>
          <w:p w14:paraId="78ACAAF8" w14:textId="77777777" w:rsidR="006C34DB" w:rsidRDefault="006C34DB">
            <w:pPr>
              <w:pStyle w:val="CRCoverPage"/>
              <w:spacing w:after="0"/>
              <w:rPr>
                <w:b/>
                <w:i/>
                <w:noProof/>
                <w:sz w:val="8"/>
                <w:szCs w:val="8"/>
              </w:rPr>
            </w:pPr>
          </w:p>
        </w:tc>
        <w:tc>
          <w:tcPr>
            <w:tcW w:w="1986" w:type="dxa"/>
            <w:gridSpan w:val="4"/>
          </w:tcPr>
          <w:p w14:paraId="1327E7CE" w14:textId="77777777" w:rsidR="006C34DB" w:rsidRDefault="006C34DB">
            <w:pPr>
              <w:pStyle w:val="CRCoverPage"/>
              <w:spacing w:after="0"/>
              <w:rPr>
                <w:noProof/>
                <w:sz w:val="8"/>
                <w:szCs w:val="8"/>
              </w:rPr>
            </w:pPr>
          </w:p>
        </w:tc>
        <w:tc>
          <w:tcPr>
            <w:tcW w:w="2268" w:type="dxa"/>
            <w:gridSpan w:val="2"/>
          </w:tcPr>
          <w:p w14:paraId="7CF4791D" w14:textId="77777777" w:rsidR="006C34DB" w:rsidRDefault="006C34DB">
            <w:pPr>
              <w:pStyle w:val="CRCoverPage"/>
              <w:spacing w:after="0"/>
              <w:rPr>
                <w:noProof/>
                <w:sz w:val="8"/>
                <w:szCs w:val="8"/>
              </w:rPr>
            </w:pPr>
          </w:p>
        </w:tc>
        <w:tc>
          <w:tcPr>
            <w:tcW w:w="1418" w:type="dxa"/>
            <w:gridSpan w:val="3"/>
          </w:tcPr>
          <w:p w14:paraId="49D73EFA" w14:textId="77777777" w:rsidR="006C34DB" w:rsidRDefault="006C34DB">
            <w:pPr>
              <w:pStyle w:val="CRCoverPage"/>
              <w:spacing w:after="0"/>
              <w:rPr>
                <w:noProof/>
                <w:sz w:val="8"/>
                <w:szCs w:val="8"/>
              </w:rPr>
            </w:pPr>
          </w:p>
        </w:tc>
        <w:tc>
          <w:tcPr>
            <w:tcW w:w="2128" w:type="dxa"/>
            <w:tcBorders>
              <w:top w:val="nil"/>
              <w:left w:val="nil"/>
              <w:bottom w:val="nil"/>
              <w:right w:val="single" w:sz="4" w:space="0" w:color="auto"/>
            </w:tcBorders>
          </w:tcPr>
          <w:p w14:paraId="6197D6F5" w14:textId="77777777" w:rsidR="006C34DB" w:rsidRDefault="006C34DB">
            <w:pPr>
              <w:pStyle w:val="CRCoverPage"/>
              <w:spacing w:after="0"/>
              <w:rPr>
                <w:noProof/>
                <w:sz w:val="8"/>
                <w:szCs w:val="8"/>
              </w:rPr>
            </w:pPr>
          </w:p>
        </w:tc>
      </w:tr>
      <w:tr w:rsidR="006C34DB" w14:paraId="4861AF76" w14:textId="77777777" w:rsidTr="008E59D1">
        <w:trPr>
          <w:cantSplit/>
        </w:trPr>
        <w:tc>
          <w:tcPr>
            <w:tcW w:w="1845" w:type="dxa"/>
            <w:tcBorders>
              <w:top w:val="nil"/>
              <w:left w:val="single" w:sz="4" w:space="0" w:color="auto"/>
              <w:bottom w:val="nil"/>
              <w:right w:val="nil"/>
            </w:tcBorders>
            <w:hideMark/>
          </w:tcPr>
          <w:p w14:paraId="3DB78421" w14:textId="77777777" w:rsidR="006C34DB" w:rsidRDefault="006C34DB">
            <w:pPr>
              <w:pStyle w:val="CRCoverPage"/>
              <w:tabs>
                <w:tab w:val="right" w:pos="1759"/>
              </w:tabs>
              <w:spacing w:after="0"/>
              <w:rPr>
                <w:b/>
                <w:i/>
                <w:noProof/>
              </w:rPr>
            </w:pPr>
            <w:r>
              <w:rPr>
                <w:b/>
                <w:i/>
                <w:noProof/>
              </w:rPr>
              <w:t>Category:</w:t>
            </w:r>
          </w:p>
        </w:tc>
        <w:tc>
          <w:tcPr>
            <w:tcW w:w="851" w:type="dxa"/>
            <w:shd w:val="pct30" w:color="FFFF00" w:fill="auto"/>
            <w:hideMark/>
          </w:tcPr>
          <w:p w14:paraId="4454B5B6" w14:textId="07A455C1" w:rsidR="006C34DB" w:rsidRPr="0034055A" w:rsidRDefault="0034055A">
            <w:pPr>
              <w:pStyle w:val="CRCoverPage"/>
              <w:spacing w:after="0"/>
              <w:ind w:left="100" w:right="-609"/>
              <w:rPr>
                <w:rFonts w:eastAsia="맑은 고딕" w:hint="eastAsia"/>
                <w:b/>
                <w:noProof/>
                <w:lang w:eastAsia="ko-KR"/>
              </w:rPr>
            </w:pPr>
            <w:r>
              <w:rPr>
                <w:rFonts w:eastAsia="맑은 고딕" w:hint="eastAsia"/>
                <w:lang w:eastAsia="ko-KR"/>
              </w:rPr>
              <w:t>A</w:t>
            </w:r>
            <w:bookmarkStart w:id="1" w:name="_GoBack"/>
            <w:bookmarkEnd w:id="1"/>
          </w:p>
        </w:tc>
        <w:tc>
          <w:tcPr>
            <w:tcW w:w="3403" w:type="dxa"/>
            <w:gridSpan w:val="5"/>
          </w:tcPr>
          <w:p w14:paraId="00CBEB27" w14:textId="77777777" w:rsidR="006C34DB" w:rsidRDefault="006C34DB">
            <w:pPr>
              <w:pStyle w:val="CRCoverPage"/>
              <w:spacing w:after="0"/>
              <w:rPr>
                <w:noProof/>
              </w:rPr>
            </w:pPr>
          </w:p>
        </w:tc>
        <w:tc>
          <w:tcPr>
            <w:tcW w:w="1418" w:type="dxa"/>
            <w:gridSpan w:val="3"/>
            <w:hideMark/>
          </w:tcPr>
          <w:p w14:paraId="2A08D717" w14:textId="77777777" w:rsidR="006C34DB" w:rsidRDefault="006C34DB">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30304F5F" w14:textId="4EA1DF46" w:rsidR="006C34DB" w:rsidRDefault="00B304EF">
            <w:pPr>
              <w:pStyle w:val="CRCoverPage"/>
              <w:spacing w:after="0"/>
              <w:ind w:left="100"/>
              <w:rPr>
                <w:noProof/>
              </w:rPr>
            </w:pPr>
            <w:r>
              <w:fldChar w:fldCharType="begin"/>
            </w:r>
            <w:r>
              <w:instrText xml:space="preserve"> DOCPROPERTY  Release  \* MERGEFORMAT </w:instrText>
            </w:r>
            <w:r>
              <w:fldChar w:fldCharType="separate"/>
            </w:r>
            <w:r w:rsidR="00250129">
              <w:rPr>
                <w:noProof/>
              </w:rPr>
              <w:t>Rel-16</w:t>
            </w:r>
            <w:r>
              <w:rPr>
                <w:noProof/>
              </w:rPr>
              <w:fldChar w:fldCharType="end"/>
            </w:r>
          </w:p>
        </w:tc>
      </w:tr>
      <w:tr w:rsidR="006C34DB" w14:paraId="70905140" w14:textId="77777777" w:rsidTr="008E59D1">
        <w:tc>
          <w:tcPr>
            <w:tcW w:w="1845" w:type="dxa"/>
            <w:tcBorders>
              <w:top w:val="nil"/>
              <w:left w:val="single" w:sz="4" w:space="0" w:color="auto"/>
              <w:bottom w:val="single" w:sz="4" w:space="0" w:color="auto"/>
              <w:right w:val="nil"/>
            </w:tcBorders>
          </w:tcPr>
          <w:p w14:paraId="6695300C" w14:textId="77777777" w:rsidR="006C34DB" w:rsidRDefault="006C34DB">
            <w:pPr>
              <w:pStyle w:val="CRCoverPage"/>
              <w:spacing w:after="0"/>
              <w:rPr>
                <w:b/>
                <w:i/>
                <w:noProof/>
              </w:rPr>
            </w:pPr>
          </w:p>
        </w:tc>
        <w:tc>
          <w:tcPr>
            <w:tcW w:w="4678" w:type="dxa"/>
            <w:gridSpan w:val="8"/>
            <w:tcBorders>
              <w:top w:val="nil"/>
              <w:left w:val="nil"/>
              <w:bottom w:val="single" w:sz="4" w:space="0" w:color="auto"/>
              <w:right w:val="nil"/>
            </w:tcBorders>
            <w:hideMark/>
          </w:tcPr>
          <w:p w14:paraId="04612D5B" w14:textId="77777777" w:rsidR="006C34DB" w:rsidRDefault="006C34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15AC3D" w14:textId="77777777" w:rsidR="006C34DB" w:rsidRDefault="006C34DB">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1D7D7222" w14:textId="77777777" w:rsidR="006C34DB" w:rsidRDefault="006C34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C34DB" w14:paraId="37E29307" w14:textId="77777777" w:rsidTr="008E59D1">
        <w:tc>
          <w:tcPr>
            <w:tcW w:w="1845" w:type="dxa"/>
          </w:tcPr>
          <w:p w14:paraId="6B89E85A" w14:textId="77777777" w:rsidR="006C34DB" w:rsidRDefault="006C34DB">
            <w:pPr>
              <w:pStyle w:val="CRCoverPage"/>
              <w:spacing w:after="0"/>
              <w:rPr>
                <w:b/>
                <w:i/>
                <w:noProof/>
                <w:sz w:val="8"/>
                <w:szCs w:val="8"/>
              </w:rPr>
            </w:pPr>
          </w:p>
        </w:tc>
        <w:tc>
          <w:tcPr>
            <w:tcW w:w="7800" w:type="dxa"/>
            <w:gridSpan w:val="10"/>
          </w:tcPr>
          <w:p w14:paraId="24A3B850" w14:textId="77777777" w:rsidR="006C34DB" w:rsidRDefault="006C34DB">
            <w:pPr>
              <w:pStyle w:val="CRCoverPage"/>
              <w:spacing w:after="0"/>
              <w:rPr>
                <w:noProof/>
                <w:sz w:val="8"/>
                <w:szCs w:val="8"/>
              </w:rPr>
            </w:pPr>
          </w:p>
        </w:tc>
      </w:tr>
      <w:tr w:rsidR="008E59D1" w14:paraId="37BF92AF" w14:textId="77777777" w:rsidTr="008E59D1">
        <w:tc>
          <w:tcPr>
            <w:tcW w:w="2696" w:type="dxa"/>
            <w:gridSpan w:val="2"/>
            <w:tcBorders>
              <w:top w:val="single" w:sz="4" w:space="0" w:color="auto"/>
              <w:left w:val="single" w:sz="4" w:space="0" w:color="auto"/>
              <w:bottom w:val="nil"/>
              <w:right w:val="nil"/>
            </w:tcBorders>
            <w:hideMark/>
          </w:tcPr>
          <w:p w14:paraId="0A2F55B4" w14:textId="77777777" w:rsidR="008E59D1" w:rsidRDefault="008E59D1" w:rsidP="008E59D1">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9B2150C" w14:textId="22872EFF" w:rsidR="00EE3984" w:rsidRDefault="00EE3984" w:rsidP="00EE3984">
            <w:pPr>
              <w:pStyle w:val="CRCoverPage"/>
              <w:spacing w:after="0"/>
              <w:jc w:val="both"/>
              <w:rPr>
                <w:noProof/>
                <w:lang w:eastAsia="ko-KR"/>
              </w:rPr>
            </w:pPr>
            <w:r>
              <w:rPr>
                <w:rFonts w:hint="eastAsia"/>
                <w:noProof/>
                <w:lang w:eastAsia="ko-KR"/>
              </w:rPr>
              <w:t>T</w:t>
            </w:r>
            <w:r>
              <w:rPr>
                <w:noProof/>
                <w:lang w:eastAsia="ko-KR"/>
              </w:rPr>
              <w:t>h</w:t>
            </w:r>
            <w:r>
              <w:rPr>
                <w:rFonts w:hint="eastAsia"/>
                <w:noProof/>
                <w:lang w:eastAsia="ko-KR"/>
              </w:rPr>
              <w:t>is CR is a mirror corresp</w:t>
            </w:r>
            <w:r w:rsidRPr="00D10779">
              <w:rPr>
                <w:rFonts w:hint="eastAsia"/>
                <w:noProof/>
                <w:lang w:eastAsia="ko-KR"/>
              </w:rPr>
              <w:t>onding to R2-</w:t>
            </w:r>
            <w:r w:rsidR="003333F6">
              <w:t xml:space="preserve"> </w:t>
            </w:r>
            <w:r w:rsidR="003333F6" w:rsidRPr="003333F6">
              <w:rPr>
                <w:noProof/>
                <w:lang w:eastAsia="ko-KR"/>
              </w:rPr>
              <w:t>2011080</w:t>
            </w:r>
            <w:r w:rsidR="003333F6" w:rsidRPr="003333F6">
              <w:rPr>
                <w:rFonts w:hint="eastAsia"/>
                <w:noProof/>
                <w:lang w:eastAsia="ko-KR"/>
              </w:rPr>
              <w:t xml:space="preserve"> </w:t>
            </w:r>
            <w:r w:rsidRPr="00D10779">
              <w:rPr>
                <w:rFonts w:hint="eastAsia"/>
                <w:noProof/>
                <w:lang w:eastAsia="ko-KR"/>
              </w:rPr>
              <w:t>(CR</w:t>
            </w:r>
            <w:r w:rsidRPr="00D10779">
              <w:rPr>
                <w:noProof/>
                <w:lang w:eastAsia="ko-KR"/>
              </w:rPr>
              <w:t>1511</w:t>
            </w:r>
            <w:r w:rsidRPr="00D10779">
              <w:rPr>
                <w:rFonts w:hint="eastAsia"/>
                <w:noProof/>
                <w:lang w:eastAsia="ko-KR"/>
              </w:rPr>
              <w:t>).</w:t>
            </w:r>
          </w:p>
          <w:p w14:paraId="5FDE3F54" w14:textId="77777777" w:rsidR="00EE3984" w:rsidRPr="00142519" w:rsidRDefault="00EE3984" w:rsidP="00EE3984">
            <w:pPr>
              <w:pStyle w:val="CRCoverPage"/>
              <w:spacing w:after="0"/>
              <w:jc w:val="both"/>
              <w:rPr>
                <w:noProof/>
                <w:lang w:eastAsia="ko-KR"/>
              </w:rPr>
            </w:pPr>
          </w:p>
          <w:p w14:paraId="6C306EC7" w14:textId="77777777" w:rsidR="00EE3984" w:rsidRDefault="00EE3984" w:rsidP="00EE3984">
            <w:pPr>
              <w:pStyle w:val="CRCoverPage"/>
              <w:spacing w:after="0"/>
              <w:jc w:val="both"/>
              <w:rPr>
                <w:noProof/>
                <w:lang w:eastAsia="ko-KR"/>
              </w:rPr>
            </w:pPr>
            <w:r>
              <w:rPr>
                <w:rFonts w:hint="eastAsia"/>
                <w:noProof/>
                <w:lang w:eastAsia="ko-KR"/>
              </w:rPr>
              <w:t>In RAN2#100, RAN2 made the following agreements from Rel-15 HRLLC WI:</w:t>
            </w:r>
          </w:p>
          <w:p w14:paraId="1916AC66" w14:textId="77777777" w:rsidR="00EE3984" w:rsidRDefault="00EE3984" w:rsidP="00EE3984">
            <w:pPr>
              <w:pStyle w:val="CRCoverPage"/>
              <w:spacing w:after="0"/>
              <w:jc w:val="both"/>
              <w:rPr>
                <w:noProof/>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17"/>
            </w:tblGrid>
            <w:tr w:rsidR="00EE3984" w14:paraId="281E3979" w14:textId="77777777" w:rsidTr="00331154">
              <w:tc>
                <w:tcPr>
                  <w:tcW w:w="6617" w:type="dxa"/>
                  <w:shd w:val="clear" w:color="auto" w:fill="auto"/>
                </w:tcPr>
                <w:p w14:paraId="15E0924F" w14:textId="77777777" w:rsidR="00EE3984" w:rsidRPr="003C4688" w:rsidRDefault="00EE3984" w:rsidP="008E61C1">
                  <w:pPr>
                    <w:spacing w:after="0"/>
                    <w:jc w:val="both"/>
                    <w:rPr>
                      <w:rFonts w:ascii="Arial" w:hAnsi="Arial" w:cs="Arial"/>
                      <w:kern w:val="2"/>
                      <w:szCs w:val="22"/>
                      <w:lang w:val="x-none"/>
                    </w:rPr>
                  </w:pPr>
                  <w:r w:rsidRPr="003C4688">
                    <w:rPr>
                      <w:rFonts w:ascii="Arial" w:hAnsi="Arial" w:cs="Arial"/>
                      <w:kern w:val="2"/>
                      <w:szCs w:val="22"/>
                      <w:lang w:val="x-none"/>
                    </w:rPr>
                    <w:t>Agreements:</w:t>
                  </w:r>
                </w:p>
                <w:p w14:paraId="63599E97" w14:textId="77777777" w:rsidR="00EE3984" w:rsidRPr="003C4688" w:rsidRDefault="00EE3984" w:rsidP="008E61C1">
                  <w:pPr>
                    <w:spacing w:after="0"/>
                    <w:jc w:val="both"/>
                    <w:rPr>
                      <w:rFonts w:ascii="Arial" w:hAnsi="Arial" w:cs="Arial"/>
                      <w:kern w:val="2"/>
                      <w:szCs w:val="22"/>
                      <w:lang w:val="x-none"/>
                    </w:rPr>
                  </w:pPr>
                  <w:r w:rsidRPr="003C4688">
                    <w:rPr>
                      <w:rFonts w:ascii="Arial" w:hAnsi="Arial" w:cs="Arial"/>
                      <w:kern w:val="2"/>
                      <w:szCs w:val="22"/>
                      <w:lang w:val="x-none"/>
                    </w:rPr>
                    <w:t>1</w:t>
                  </w:r>
                  <w:r w:rsidRPr="003C4688">
                    <w:rPr>
                      <w:rFonts w:ascii="Arial" w:hAnsi="Arial" w:cs="Arial" w:hint="eastAsia"/>
                      <w:kern w:val="2"/>
                      <w:szCs w:val="22"/>
                      <w:lang w:val="x-none"/>
                    </w:rPr>
                    <w:t xml:space="preserve">  </w:t>
                  </w:r>
                  <w:r w:rsidRPr="003C4688">
                    <w:rPr>
                      <w:rFonts w:ascii="Arial" w:hAnsi="Arial" w:cs="Arial"/>
                      <w:kern w:val="2"/>
                      <w:szCs w:val="22"/>
                      <w:lang w:val="x-none"/>
                    </w:rPr>
                    <w:t>PDCP data duplication for LTE shall assume NR PDCP data duplication as baseline.</w:t>
                  </w:r>
                </w:p>
                <w:p w14:paraId="0025E20C" w14:textId="77777777" w:rsidR="00EE3984" w:rsidRPr="003C4688" w:rsidRDefault="00EE3984" w:rsidP="008E61C1">
                  <w:pPr>
                    <w:spacing w:after="0"/>
                    <w:jc w:val="both"/>
                    <w:rPr>
                      <w:rFonts w:ascii="Arial" w:hAnsi="Arial" w:cs="Arial"/>
                      <w:kern w:val="2"/>
                      <w:szCs w:val="22"/>
                      <w:lang w:val="x-none"/>
                    </w:rPr>
                  </w:pPr>
                  <w:r w:rsidRPr="003C4688">
                    <w:rPr>
                      <w:rFonts w:ascii="Arial" w:hAnsi="Arial" w:cs="Arial"/>
                      <w:kern w:val="2"/>
                      <w:szCs w:val="22"/>
                      <w:lang w:val="x-none"/>
                    </w:rPr>
                    <w:t>2</w:t>
                  </w:r>
                  <w:r w:rsidRPr="003C4688">
                    <w:rPr>
                      <w:rFonts w:ascii="Arial" w:hAnsi="Arial" w:cs="Arial" w:hint="eastAsia"/>
                      <w:kern w:val="2"/>
                      <w:szCs w:val="22"/>
                      <w:lang w:val="x-none"/>
                    </w:rPr>
                    <w:t xml:space="preserve">  </w:t>
                  </w:r>
                  <w:r w:rsidRPr="003C4688">
                    <w:rPr>
                      <w:rFonts w:ascii="Arial" w:hAnsi="Arial" w:cs="Arial"/>
                      <w:kern w:val="2"/>
                      <w:szCs w:val="22"/>
                      <w:lang w:val="x-none"/>
                    </w:rPr>
                    <w:t>RAN2 works on PDCP data duplication for both CA and DC.</w:t>
                  </w:r>
                </w:p>
                <w:p w14:paraId="485D9C02" w14:textId="77777777" w:rsidR="00EE3984" w:rsidRPr="003C4688" w:rsidRDefault="00EE3984" w:rsidP="008E61C1">
                  <w:pPr>
                    <w:spacing w:after="0"/>
                    <w:jc w:val="both"/>
                    <w:rPr>
                      <w:rFonts w:ascii="Arial" w:hAnsi="Arial" w:cs="Arial"/>
                      <w:kern w:val="2"/>
                      <w:szCs w:val="22"/>
                      <w:lang w:val="x-none"/>
                    </w:rPr>
                  </w:pPr>
                  <w:r w:rsidRPr="003C4688">
                    <w:rPr>
                      <w:rFonts w:ascii="Arial" w:hAnsi="Arial" w:cs="Arial"/>
                      <w:kern w:val="2"/>
                      <w:szCs w:val="22"/>
                      <w:lang w:val="x-none"/>
                    </w:rPr>
                    <w:t>3a</w:t>
                  </w:r>
                  <w:r w:rsidRPr="003C4688">
                    <w:rPr>
                      <w:rFonts w:ascii="Arial" w:hAnsi="Arial" w:cs="Arial" w:hint="eastAsia"/>
                      <w:kern w:val="2"/>
                      <w:szCs w:val="22"/>
                      <w:lang w:val="x-none"/>
                    </w:rPr>
                    <w:t xml:space="preserve"> </w:t>
                  </w:r>
                  <w:r w:rsidRPr="003C4688">
                    <w:rPr>
                      <w:rFonts w:ascii="Arial" w:hAnsi="Arial" w:cs="Arial"/>
                      <w:kern w:val="2"/>
                      <w:szCs w:val="22"/>
                      <w:lang w:val="x-none"/>
                    </w:rPr>
                    <w:t>At least UM bearers are supported for PDCP duplication via CA.</w:t>
                  </w:r>
                </w:p>
                <w:p w14:paraId="4A36D4AA" w14:textId="77777777" w:rsidR="00EE3984" w:rsidRPr="003C4688" w:rsidRDefault="00EE3984" w:rsidP="008E61C1">
                  <w:pPr>
                    <w:spacing w:after="0"/>
                    <w:jc w:val="both"/>
                    <w:rPr>
                      <w:rFonts w:ascii="Arial" w:hAnsi="Arial" w:cs="Arial"/>
                      <w:kern w:val="2"/>
                      <w:szCs w:val="22"/>
                      <w:lang w:val="x-none"/>
                    </w:rPr>
                  </w:pPr>
                  <w:r w:rsidRPr="003C4688">
                    <w:rPr>
                      <w:rFonts w:ascii="Arial" w:hAnsi="Arial" w:cs="Arial"/>
                      <w:kern w:val="2"/>
                      <w:szCs w:val="22"/>
                      <w:lang w:val="x-none"/>
                    </w:rPr>
                    <w:t>4</w:t>
                  </w:r>
                  <w:r w:rsidRPr="003C4688">
                    <w:rPr>
                      <w:rFonts w:ascii="Arial" w:hAnsi="Arial" w:cs="Arial" w:hint="eastAsia"/>
                      <w:kern w:val="2"/>
                      <w:szCs w:val="22"/>
                      <w:lang w:val="x-none"/>
                    </w:rPr>
                    <w:t xml:space="preserve">  </w:t>
                  </w:r>
                  <w:r w:rsidRPr="003C4688">
                    <w:rPr>
                      <w:rFonts w:ascii="Arial" w:hAnsi="Arial" w:cs="Arial"/>
                      <w:kern w:val="2"/>
                      <w:szCs w:val="22"/>
                      <w:lang w:val="x-none"/>
                    </w:rPr>
                    <w:t>PDCP enables reordering and duplication detection when PDCP duplication is configured.</w:t>
                  </w:r>
                </w:p>
                <w:p w14:paraId="3489611D" w14:textId="77777777" w:rsidR="00EE3984" w:rsidRPr="003C4688" w:rsidRDefault="00EE3984" w:rsidP="008E61C1">
                  <w:pPr>
                    <w:spacing w:after="0"/>
                    <w:jc w:val="both"/>
                    <w:rPr>
                      <w:rFonts w:ascii="Arial" w:hAnsi="Arial" w:cs="Arial"/>
                      <w:kern w:val="2"/>
                      <w:szCs w:val="22"/>
                      <w:lang w:val="x-none"/>
                    </w:rPr>
                  </w:pPr>
                  <w:r w:rsidRPr="003C4688">
                    <w:rPr>
                      <w:rFonts w:ascii="Arial" w:hAnsi="Arial" w:cs="Arial"/>
                      <w:kern w:val="2"/>
                      <w:szCs w:val="22"/>
                      <w:lang w:val="x-none"/>
                    </w:rPr>
                    <w:t>6</w:t>
                  </w:r>
                  <w:r w:rsidRPr="003C4688">
                    <w:rPr>
                      <w:rFonts w:ascii="Arial" w:hAnsi="Arial" w:cs="Arial" w:hint="eastAsia"/>
                      <w:kern w:val="2"/>
                      <w:szCs w:val="22"/>
                      <w:lang w:val="x-none"/>
                    </w:rPr>
                    <w:t xml:space="preserve">  </w:t>
                  </w:r>
                  <w:r w:rsidRPr="003C4688">
                    <w:rPr>
                      <w:rFonts w:ascii="Arial" w:hAnsi="Arial" w:cs="Arial"/>
                      <w:kern w:val="2"/>
                      <w:szCs w:val="22"/>
                      <w:lang w:val="x-none"/>
                    </w:rPr>
                    <w:t>MAC CE is used for activation and deactivation of PDCP duplication for each RB configured with duplication.</w:t>
                  </w:r>
                </w:p>
                <w:p w14:paraId="155F69D5" w14:textId="77777777" w:rsidR="00EE3984" w:rsidRPr="003C4688" w:rsidRDefault="00EE3984" w:rsidP="008E61C1">
                  <w:pPr>
                    <w:spacing w:after="0"/>
                    <w:jc w:val="both"/>
                    <w:rPr>
                      <w:rFonts w:ascii="Arial" w:hAnsi="Arial" w:cs="Arial"/>
                      <w:kern w:val="2"/>
                      <w:szCs w:val="22"/>
                      <w:lang w:val="x-none"/>
                    </w:rPr>
                  </w:pPr>
                  <w:r w:rsidRPr="003C4688">
                    <w:rPr>
                      <w:rFonts w:ascii="Arial" w:hAnsi="Arial" w:cs="Arial"/>
                      <w:kern w:val="2"/>
                      <w:szCs w:val="22"/>
                      <w:highlight w:val="yellow"/>
                      <w:lang w:val="x-none"/>
                    </w:rPr>
                    <w:t>7</w:t>
                  </w:r>
                  <w:r w:rsidRPr="003C4688">
                    <w:rPr>
                      <w:rFonts w:ascii="Arial" w:hAnsi="Arial" w:cs="Arial" w:hint="eastAsia"/>
                      <w:kern w:val="2"/>
                      <w:szCs w:val="22"/>
                      <w:highlight w:val="yellow"/>
                      <w:lang w:val="x-none"/>
                    </w:rPr>
                    <w:t xml:space="preserve">  </w:t>
                  </w:r>
                  <w:r w:rsidRPr="003C4688">
                    <w:rPr>
                      <w:rFonts w:ascii="Arial" w:hAnsi="Arial" w:cs="Arial"/>
                      <w:kern w:val="2"/>
                      <w:szCs w:val="22"/>
                      <w:highlight w:val="yellow"/>
                      <w:lang w:val="x-none"/>
                    </w:rPr>
                    <w:t>For CA case, LCP applies configured LCH to carriers/cells restriction for LCHs of a duplication RB and the restriction is lifted when duplication is deactivated as agreed in NR.</w:t>
                  </w:r>
                </w:p>
                <w:p w14:paraId="086BD11F" w14:textId="77777777" w:rsidR="00EE3984" w:rsidRPr="003C4688" w:rsidRDefault="00EE3984" w:rsidP="008E61C1">
                  <w:pPr>
                    <w:spacing w:after="0"/>
                    <w:jc w:val="both"/>
                    <w:rPr>
                      <w:rFonts w:ascii="Arial" w:hAnsi="Arial" w:cs="Arial"/>
                      <w:kern w:val="2"/>
                      <w:szCs w:val="22"/>
                      <w:lang w:val="x-none"/>
                    </w:rPr>
                  </w:pPr>
                  <w:r w:rsidRPr="003C4688">
                    <w:rPr>
                      <w:rFonts w:ascii="Arial" w:hAnsi="Arial" w:cs="Arial"/>
                      <w:kern w:val="2"/>
                      <w:szCs w:val="22"/>
                      <w:lang w:val="x-none"/>
                    </w:rPr>
                    <w:t>8</w:t>
                  </w:r>
                  <w:r w:rsidRPr="003C4688">
                    <w:rPr>
                      <w:rFonts w:ascii="Arial" w:hAnsi="Arial" w:cs="Arial" w:hint="eastAsia"/>
                      <w:kern w:val="2"/>
                      <w:szCs w:val="22"/>
                      <w:lang w:val="x-none"/>
                    </w:rPr>
                    <w:t xml:space="preserve">  </w:t>
                  </w:r>
                  <w:r w:rsidRPr="003C4688">
                    <w:rPr>
                      <w:rFonts w:ascii="Arial" w:hAnsi="Arial" w:cs="Arial"/>
                      <w:kern w:val="2"/>
                      <w:szCs w:val="22"/>
                      <w:lang w:val="x-none"/>
                    </w:rPr>
                    <w:t>PDCP duplication is configured by RRC. The configuration also indicates whether the duplication is immediately started, which is the same as NR.</w:t>
                  </w:r>
                </w:p>
                <w:p w14:paraId="2B424357" w14:textId="77777777" w:rsidR="00EE3984" w:rsidRPr="003C4688" w:rsidRDefault="00EE3984" w:rsidP="008E61C1">
                  <w:pPr>
                    <w:jc w:val="both"/>
                    <w:rPr>
                      <w:kern w:val="2"/>
                      <w:szCs w:val="22"/>
                      <w:lang w:val="x-none"/>
                    </w:rPr>
                  </w:pPr>
                  <w:r w:rsidRPr="003C4688">
                    <w:rPr>
                      <w:rFonts w:ascii="Arial" w:hAnsi="Arial" w:cs="Arial"/>
                      <w:kern w:val="2"/>
                      <w:szCs w:val="22"/>
                      <w:highlight w:val="yellow"/>
                      <w:lang w:val="x-none"/>
                    </w:rPr>
                    <w:t>9</w:t>
                  </w:r>
                  <w:r w:rsidRPr="003C4688">
                    <w:rPr>
                      <w:rFonts w:ascii="Arial" w:hAnsi="Arial" w:cs="Arial" w:hint="eastAsia"/>
                      <w:kern w:val="2"/>
                      <w:szCs w:val="22"/>
                      <w:highlight w:val="yellow"/>
                      <w:lang w:val="x-none"/>
                    </w:rPr>
                    <w:t xml:space="preserve">  </w:t>
                  </w:r>
                  <w:r w:rsidRPr="003C4688">
                    <w:rPr>
                      <w:rFonts w:ascii="Arial" w:hAnsi="Arial" w:cs="Arial"/>
                      <w:kern w:val="2"/>
                      <w:szCs w:val="22"/>
                      <w:highlight w:val="yellow"/>
                      <w:lang w:val="x-none"/>
                    </w:rPr>
                    <w:t>LCH to carriers/cells restriction is configured for CA duplication.</w:t>
                  </w:r>
                </w:p>
              </w:tc>
            </w:tr>
          </w:tbl>
          <w:p w14:paraId="2A8F9AC5" w14:textId="77777777" w:rsidR="00EE3984" w:rsidRDefault="00EE3984" w:rsidP="00EE3984">
            <w:pPr>
              <w:rPr>
                <w:lang w:eastAsia="ko-KR"/>
              </w:rPr>
            </w:pPr>
          </w:p>
          <w:p w14:paraId="623139CD" w14:textId="77777777" w:rsidR="00EE3984" w:rsidRDefault="00EE3984" w:rsidP="00EE3984">
            <w:pPr>
              <w:rPr>
                <w:rFonts w:ascii="Arial" w:hAnsi="Arial"/>
                <w:noProof/>
                <w:lang w:eastAsia="ko-KR"/>
              </w:rPr>
            </w:pPr>
            <w:r w:rsidRPr="00400F2D">
              <w:rPr>
                <w:rFonts w:ascii="Arial" w:hAnsi="Arial" w:hint="eastAsia"/>
                <w:noProof/>
                <w:lang w:eastAsia="ko-KR"/>
              </w:rPr>
              <w:t>In the current MAC specification, the agreements (</w:t>
            </w:r>
            <w:r>
              <w:rPr>
                <w:rFonts w:ascii="Arial" w:hAnsi="Arial" w:hint="eastAsia"/>
                <w:noProof/>
                <w:lang w:eastAsia="ko-KR"/>
              </w:rPr>
              <w:t>i.e</w:t>
            </w:r>
            <w:r w:rsidRPr="00400F2D">
              <w:rPr>
                <w:rFonts w:ascii="Arial" w:hAnsi="Arial" w:hint="eastAsia"/>
                <w:noProof/>
                <w:lang w:eastAsia="ko-KR"/>
              </w:rPr>
              <w:t>. 7 and 9 above) have not been specifie</w:t>
            </w:r>
            <w:r>
              <w:rPr>
                <w:rFonts w:ascii="Arial" w:hAnsi="Arial" w:hint="eastAsia"/>
                <w:noProof/>
                <w:lang w:eastAsia="ko-KR"/>
              </w:rPr>
              <w:t>d correctly. Rather, it specified unintended behavior as follows:</w:t>
            </w:r>
          </w:p>
          <w:p w14:paraId="15835D32" w14:textId="77777777" w:rsidR="00EE3984" w:rsidRPr="00833D81" w:rsidRDefault="00EE3984" w:rsidP="00EE3984">
            <w:pPr>
              <w:pStyle w:val="B2"/>
              <w:ind w:left="567" w:firstLine="0"/>
              <w:rPr>
                <w:noProof/>
                <w:lang w:eastAsia="ko-KR"/>
              </w:rPr>
            </w:pPr>
            <w:r>
              <w:rPr>
                <w:rFonts w:ascii="Arial" w:hAnsi="Arial"/>
                <w:noProof/>
                <w:lang w:eastAsia="ko-KR"/>
              </w:rPr>
              <w:t>“</w:t>
            </w:r>
            <w:proofErr w:type="gramStart"/>
            <w:r w:rsidRPr="00E66B7B">
              <w:t>if</w:t>
            </w:r>
            <w:proofErr w:type="gramEnd"/>
            <w:r w:rsidRPr="00E66B7B">
              <w:t xml:space="preserve"> a logical channel has been configured with </w:t>
            </w:r>
            <w:proofErr w:type="spellStart"/>
            <w:r w:rsidRPr="00E66B7B">
              <w:rPr>
                <w:i/>
              </w:rPr>
              <w:t>lch-CellRestriction</w:t>
            </w:r>
            <w:proofErr w:type="spellEnd"/>
            <w:r w:rsidRPr="00E66B7B">
              <w:t xml:space="preserve"> and if </w:t>
            </w:r>
            <w:r w:rsidRPr="00833D81">
              <w:rPr>
                <w:highlight w:val="green"/>
              </w:rPr>
              <w:t>PDCP duplication is activated</w:t>
            </w:r>
            <w:r w:rsidRPr="00E66B7B">
              <w:t xml:space="preserve">, for this logical channel the MAC entity </w:t>
            </w:r>
            <w:r w:rsidRPr="00833D81">
              <w:rPr>
                <w:highlight w:val="green"/>
              </w:rPr>
              <w:t xml:space="preserve">shall not consider the cells indicated by </w:t>
            </w:r>
            <w:proofErr w:type="spellStart"/>
            <w:r w:rsidRPr="00833D81">
              <w:rPr>
                <w:i/>
                <w:highlight w:val="green"/>
              </w:rPr>
              <w:t>lch-CellRestriction</w:t>
            </w:r>
            <w:proofErr w:type="spellEnd"/>
            <w:r w:rsidRPr="00833D81">
              <w:rPr>
                <w:highlight w:val="green"/>
              </w:rPr>
              <w:t xml:space="preserve"> to be restricted for transmission</w:t>
            </w:r>
            <w:r w:rsidRPr="00E66B7B">
              <w:rPr>
                <w:noProof/>
              </w:rPr>
              <w:t>.</w:t>
            </w:r>
            <w:r>
              <w:rPr>
                <w:noProof/>
                <w:lang w:eastAsia="ko-KR"/>
              </w:rPr>
              <w:t>”</w:t>
            </w:r>
          </w:p>
          <w:p w14:paraId="54F78BEB" w14:textId="7420297B" w:rsidR="008E59D1" w:rsidRPr="00EE3984" w:rsidRDefault="008E59D1" w:rsidP="008E59D1">
            <w:pPr>
              <w:pStyle w:val="CRCoverPage"/>
              <w:spacing w:after="0"/>
              <w:ind w:left="100"/>
              <w:rPr>
                <w:noProof/>
              </w:rPr>
            </w:pPr>
          </w:p>
        </w:tc>
      </w:tr>
      <w:tr w:rsidR="008E59D1" w14:paraId="66ED9358" w14:textId="77777777" w:rsidTr="008E59D1">
        <w:tc>
          <w:tcPr>
            <w:tcW w:w="2696" w:type="dxa"/>
            <w:gridSpan w:val="2"/>
            <w:tcBorders>
              <w:top w:val="nil"/>
              <w:left w:val="single" w:sz="4" w:space="0" w:color="auto"/>
              <w:bottom w:val="nil"/>
              <w:right w:val="nil"/>
            </w:tcBorders>
          </w:tcPr>
          <w:p w14:paraId="4B6B1505" w14:textId="77777777" w:rsidR="008E59D1" w:rsidRDefault="008E59D1" w:rsidP="008E59D1">
            <w:pPr>
              <w:pStyle w:val="CRCoverPage"/>
              <w:spacing w:after="0"/>
              <w:rPr>
                <w:b/>
                <w:i/>
                <w:noProof/>
                <w:sz w:val="8"/>
                <w:szCs w:val="8"/>
              </w:rPr>
            </w:pPr>
          </w:p>
        </w:tc>
        <w:tc>
          <w:tcPr>
            <w:tcW w:w="6949" w:type="dxa"/>
            <w:gridSpan w:val="9"/>
            <w:tcBorders>
              <w:top w:val="nil"/>
              <w:left w:val="nil"/>
              <w:bottom w:val="nil"/>
              <w:right w:val="single" w:sz="4" w:space="0" w:color="auto"/>
            </w:tcBorders>
          </w:tcPr>
          <w:p w14:paraId="66124BAA" w14:textId="77777777" w:rsidR="008E59D1" w:rsidRDefault="008E59D1" w:rsidP="008E59D1">
            <w:pPr>
              <w:pStyle w:val="CRCoverPage"/>
              <w:spacing w:after="0"/>
              <w:rPr>
                <w:noProof/>
                <w:sz w:val="8"/>
                <w:szCs w:val="8"/>
              </w:rPr>
            </w:pPr>
          </w:p>
        </w:tc>
      </w:tr>
      <w:tr w:rsidR="008E59D1" w14:paraId="146EC29E" w14:textId="77777777" w:rsidTr="008E59D1">
        <w:tc>
          <w:tcPr>
            <w:tcW w:w="2696" w:type="dxa"/>
            <w:gridSpan w:val="2"/>
            <w:tcBorders>
              <w:top w:val="nil"/>
              <w:left w:val="single" w:sz="4" w:space="0" w:color="auto"/>
              <w:bottom w:val="nil"/>
              <w:right w:val="nil"/>
            </w:tcBorders>
            <w:hideMark/>
          </w:tcPr>
          <w:p w14:paraId="433A87F6" w14:textId="77777777" w:rsidR="008E59D1" w:rsidRDefault="008E59D1" w:rsidP="008E59D1">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28386665" w14:textId="77777777" w:rsidR="00EE3984" w:rsidRPr="00BA1DE6" w:rsidRDefault="00EE3984" w:rsidP="00EE3984">
            <w:pPr>
              <w:pStyle w:val="CRCoverPage"/>
              <w:spacing w:after="0"/>
              <w:ind w:left="100"/>
              <w:rPr>
                <w:noProof/>
                <w:lang w:eastAsia="ko-KR"/>
              </w:rPr>
            </w:pPr>
            <w:r w:rsidRPr="00BA1DE6">
              <w:rPr>
                <w:rFonts w:hint="eastAsia"/>
                <w:noProof/>
                <w:lang w:eastAsia="ko-KR"/>
              </w:rPr>
              <w:t>To</w:t>
            </w:r>
            <w:r>
              <w:rPr>
                <w:rFonts w:hint="eastAsia"/>
                <w:noProof/>
                <w:lang w:eastAsia="ko-KR"/>
              </w:rPr>
              <w:t xml:space="preserve"> make </w:t>
            </w:r>
            <w:proofErr w:type="spellStart"/>
            <w:r w:rsidRPr="00E66B7B">
              <w:rPr>
                <w:i/>
              </w:rPr>
              <w:t>lch-CellRestriction</w:t>
            </w:r>
            <w:proofErr w:type="spellEnd"/>
            <w:r>
              <w:rPr>
                <w:rFonts w:hint="eastAsia"/>
                <w:i/>
                <w:lang w:eastAsia="ko-KR"/>
              </w:rPr>
              <w:t xml:space="preserve"> </w:t>
            </w:r>
            <w:r w:rsidRPr="00833D81">
              <w:rPr>
                <w:rFonts w:hint="eastAsia"/>
                <w:lang w:eastAsia="ko-KR"/>
              </w:rPr>
              <w:t>related</w:t>
            </w:r>
            <w:r>
              <w:rPr>
                <w:rFonts w:hint="eastAsia"/>
                <w:lang w:eastAsia="ko-KR"/>
              </w:rPr>
              <w:t xml:space="preserve"> </w:t>
            </w:r>
            <w:r>
              <w:rPr>
                <w:lang w:eastAsia="ko-KR"/>
              </w:rPr>
              <w:t>behaviour</w:t>
            </w:r>
            <w:r>
              <w:rPr>
                <w:rFonts w:hint="eastAsia"/>
                <w:lang w:eastAsia="ko-KR"/>
              </w:rPr>
              <w:t xml:space="preserve"> aligned with the agreements.</w:t>
            </w:r>
          </w:p>
          <w:p w14:paraId="16BD073D" w14:textId="77777777" w:rsidR="00EE3984" w:rsidRPr="00F10EE8" w:rsidRDefault="00EE3984" w:rsidP="00EE3984">
            <w:pPr>
              <w:pStyle w:val="CRCoverPage"/>
              <w:spacing w:after="0"/>
              <w:ind w:left="100"/>
              <w:rPr>
                <w:noProof/>
                <w:lang w:eastAsia="ko-KR"/>
              </w:rPr>
            </w:pPr>
          </w:p>
          <w:p w14:paraId="72D43321" w14:textId="77777777" w:rsidR="00EE3984" w:rsidRPr="00EE3984" w:rsidRDefault="00EE3984" w:rsidP="00EE3984">
            <w:pPr>
              <w:overflowPunct/>
              <w:autoSpaceDE/>
              <w:autoSpaceDN/>
              <w:adjustRightInd/>
              <w:spacing w:after="0"/>
              <w:ind w:left="100"/>
              <w:textAlignment w:val="auto"/>
              <w:rPr>
                <w:rFonts w:ascii="Arial" w:eastAsia="SimSun" w:hAnsi="Arial"/>
                <w:b/>
                <w:noProof/>
                <w:u w:val="single"/>
                <w:lang w:eastAsia="en-US"/>
              </w:rPr>
            </w:pPr>
            <w:r w:rsidRPr="00EE3984">
              <w:rPr>
                <w:rFonts w:ascii="Arial" w:eastAsia="SimSun" w:hAnsi="Arial"/>
                <w:b/>
                <w:noProof/>
                <w:u w:val="single"/>
                <w:lang w:eastAsia="en-US"/>
              </w:rPr>
              <w:t>Impact Analysis for archicture option</w:t>
            </w:r>
          </w:p>
          <w:p w14:paraId="51BA7525" w14:textId="63128827" w:rsidR="00EE3984" w:rsidRPr="00C95D42" w:rsidRDefault="00EE3984" w:rsidP="00EE3984">
            <w:pPr>
              <w:overflowPunct/>
              <w:autoSpaceDE/>
              <w:autoSpaceDN/>
              <w:adjustRightInd/>
              <w:spacing w:after="0"/>
              <w:ind w:left="100"/>
              <w:textAlignment w:val="auto"/>
              <w:rPr>
                <w:rFonts w:ascii="Arial" w:eastAsia="맑은 고딕" w:hAnsi="Arial"/>
                <w:noProof/>
                <w:lang w:val="en-US" w:eastAsia="ko-KR"/>
              </w:rPr>
            </w:pPr>
            <w:r>
              <w:rPr>
                <w:rFonts w:ascii="Arial" w:eastAsia="SimSun" w:hAnsi="Arial"/>
                <w:noProof/>
                <w:lang w:val="sv-SE" w:eastAsia="en-US"/>
              </w:rPr>
              <w:t>T</w:t>
            </w:r>
            <w:r w:rsidRPr="008837FB">
              <w:rPr>
                <w:rFonts w:ascii="Arial" w:eastAsia="SimSun" w:hAnsi="Arial"/>
                <w:noProof/>
                <w:lang w:val="sv-SE" w:eastAsia="en-US"/>
              </w:rPr>
              <w:t xml:space="preserve">he </w:t>
            </w:r>
            <w:r w:rsidRPr="008837FB">
              <w:rPr>
                <w:rFonts w:ascii="Arial" w:eastAsia="SimSun" w:hAnsi="Arial"/>
                <w:noProof/>
                <w:lang w:val="en-US" w:eastAsia="zh-CN"/>
              </w:rPr>
              <w:t xml:space="preserve">impacted 5G </w:t>
            </w:r>
            <w:r w:rsidRPr="00C95D42">
              <w:rPr>
                <w:rFonts w:ascii="Arial" w:eastAsia="SimSun" w:hAnsi="Arial"/>
                <w:noProof/>
                <w:lang w:val="en-US" w:eastAsia="zh-CN"/>
              </w:rPr>
              <w:t>architecture</w:t>
            </w:r>
            <w:r>
              <w:rPr>
                <w:rFonts w:ascii="Arial" w:eastAsia="맑은 고딕" w:hAnsi="Arial" w:hint="eastAsia"/>
                <w:noProof/>
                <w:lang w:val="en-US" w:eastAsia="ko-KR"/>
              </w:rPr>
              <w:t xml:space="preserve"> </w:t>
            </w:r>
            <w:r>
              <w:rPr>
                <w:rFonts w:ascii="Arial" w:eastAsia="SimSun" w:hAnsi="Arial"/>
                <w:noProof/>
                <w:lang w:val="en-US" w:eastAsia="zh-CN"/>
              </w:rPr>
              <w:t>option</w:t>
            </w:r>
            <w:r>
              <w:rPr>
                <w:rFonts w:ascii="Arial" w:eastAsia="맑은 고딕" w:hAnsi="Arial" w:hint="eastAsia"/>
                <w:noProof/>
                <w:lang w:val="en-US" w:eastAsia="ko-KR"/>
              </w:rPr>
              <w:t>s</w:t>
            </w:r>
            <w:r>
              <w:rPr>
                <w:rFonts w:ascii="Arial" w:eastAsia="SimSun" w:hAnsi="Arial"/>
                <w:noProof/>
                <w:lang w:val="en-US" w:eastAsia="zh-CN"/>
              </w:rPr>
              <w:t xml:space="preserve"> </w:t>
            </w:r>
            <w:r>
              <w:rPr>
                <w:rFonts w:ascii="Arial" w:eastAsia="맑은 고딕" w:hAnsi="Arial" w:hint="eastAsia"/>
                <w:noProof/>
                <w:lang w:val="en-US" w:eastAsia="ko-KR"/>
              </w:rPr>
              <w:t>are</w:t>
            </w:r>
            <w:r w:rsidRPr="008837FB">
              <w:rPr>
                <w:rFonts w:ascii="Arial" w:eastAsia="SimSun" w:hAnsi="Arial"/>
                <w:noProof/>
                <w:lang w:val="en-US" w:eastAsia="zh-CN"/>
              </w:rPr>
              <w:t xml:space="preserve"> </w:t>
            </w:r>
            <w:r>
              <w:rPr>
                <w:rFonts w:ascii="Arial" w:eastAsia="맑은 고딕" w:hAnsi="Arial" w:hint="eastAsia"/>
                <w:noProof/>
                <w:lang w:val="en-US" w:eastAsia="ko-KR"/>
              </w:rPr>
              <w:t>EN-DC and NE-DC.</w:t>
            </w:r>
          </w:p>
          <w:p w14:paraId="792CE587" w14:textId="77777777" w:rsidR="00EE3984" w:rsidRPr="00EE3984" w:rsidRDefault="00EE3984" w:rsidP="00EE3984">
            <w:pPr>
              <w:pStyle w:val="CRCoverPage"/>
              <w:spacing w:after="0"/>
              <w:ind w:left="100"/>
              <w:rPr>
                <w:rFonts w:eastAsia="맑은 고딕"/>
                <w:noProof/>
                <w:u w:val="single"/>
                <w:lang w:val="en-US" w:eastAsia="ko-KR"/>
              </w:rPr>
            </w:pPr>
          </w:p>
          <w:p w14:paraId="50660677" w14:textId="77777777" w:rsidR="00EE3984" w:rsidRPr="001136EC" w:rsidRDefault="00EE3984" w:rsidP="00EE3984">
            <w:pPr>
              <w:pStyle w:val="CRCoverPage"/>
              <w:spacing w:after="0"/>
              <w:ind w:left="100"/>
              <w:rPr>
                <w:noProof/>
                <w:u w:val="single"/>
                <w:lang w:eastAsia="ko-KR"/>
              </w:rPr>
            </w:pPr>
            <w:r w:rsidRPr="001136EC">
              <w:rPr>
                <w:noProof/>
                <w:u w:val="single"/>
                <w:lang w:eastAsia="ko-KR"/>
              </w:rPr>
              <w:t>Impacted functionality:</w:t>
            </w:r>
          </w:p>
          <w:p w14:paraId="7512E768" w14:textId="77777777" w:rsidR="00EE3984" w:rsidRDefault="00EE3984" w:rsidP="00EE3984">
            <w:pPr>
              <w:pStyle w:val="CRCoverPage"/>
              <w:spacing w:after="0"/>
              <w:ind w:firstLineChars="50" w:firstLine="100"/>
              <w:rPr>
                <w:noProof/>
                <w:lang w:eastAsia="ko-KR"/>
              </w:rPr>
            </w:pPr>
            <w:r w:rsidRPr="00166831">
              <w:rPr>
                <w:noProof/>
                <w:lang w:eastAsia="ko-KR"/>
              </w:rPr>
              <w:t xml:space="preserve">lch-CellRestriction </w:t>
            </w:r>
            <w:r>
              <w:rPr>
                <w:rFonts w:hint="eastAsia"/>
                <w:noProof/>
                <w:lang w:eastAsia="ko-KR"/>
              </w:rPr>
              <w:t>in LCP procedure.</w:t>
            </w:r>
          </w:p>
          <w:p w14:paraId="71447B5C" w14:textId="77777777" w:rsidR="00EE3984" w:rsidRPr="00EB2DE2" w:rsidRDefault="00EE3984" w:rsidP="00EE3984">
            <w:pPr>
              <w:pStyle w:val="CRCoverPage"/>
              <w:spacing w:after="0"/>
              <w:rPr>
                <w:noProof/>
                <w:lang w:eastAsia="ko-KR"/>
              </w:rPr>
            </w:pPr>
          </w:p>
          <w:p w14:paraId="6B3D7EEA" w14:textId="77777777" w:rsidR="00EE3984" w:rsidRPr="001136EC" w:rsidRDefault="00EE3984" w:rsidP="00EE3984">
            <w:pPr>
              <w:pStyle w:val="CRCoverPage"/>
              <w:spacing w:after="0"/>
              <w:ind w:left="100"/>
              <w:rPr>
                <w:noProof/>
                <w:u w:val="single"/>
                <w:lang w:eastAsia="ko-KR"/>
              </w:rPr>
            </w:pPr>
            <w:r w:rsidRPr="001136EC">
              <w:rPr>
                <w:noProof/>
                <w:u w:val="single"/>
                <w:lang w:eastAsia="ko-KR"/>
              </w:rPr>
              <w:t>Inter-operability:</w:t>
            </w:r>
          </w:p>
          <w:p w14:paraId="313AD902" w14:textId="77777777" w:rsidR="00EE3984" w:rsidRDefault="00EE3984" w:rsidP="00EE3984">
            <w:pPr>
              <w:pStyle w:val="CRCoverPage"/>
              <w:spacing w:after="0"/>
              <w:ind w:left="100"/>
              <w:rPr>
                <w:noProof/>
                <w:lang w:eastAsia="ko-KR"/>
              </w:rPr>
            </w:pPr>
            <w:r>
              <w:rPr>
                <w:noProof/>
                <w:lang w:eastAsia="ko-KR"/>
              </w:rPr>
              <w:t xml:space="preserve">If the network is implemented according to the CR </w:t>
            </w:r>
            <w:r>
              <w:rPr>
                <w:rFonts w:hint="eastAsia"/>
                <w:noProof/>
                <w:lang w:eastAsia="ko-KR"/>
              </w:rPr>
              <w:t>while</w:t>
            </w:r>
            <w:r>
              <w:rPr>
                <w:noProof/>
                <w:lang w:eastAsia="ko-KR"/>
              </w:rPr>
              <w:t xml:space="preserve"> the UE is not,</w:t>
            </w:r>
            <w:r w:rsidRPr="006D07D8">
              <w:rPr>
                <w:noProof/>
                <w:lang w:eastAsia="ko-KR"/>
              </w:rPr>
              <w:t xml:space="preserve"> </w:t>
            </w:r>
            <w:r>
              <w:rPr>
                <w:rFonts w:hint="eastAsia"/>
                <w:noProof/>
                <w:lang w:eastAsia="ko-KR"/>
              </w:rPr>
              <w:t xml:space="preserve">UE does not apply </w:t>
            </w:r>
            <w:proofErr w:type="spellStart"/>
            <w:r w:rsidRPr="00E66B7B">
              <w:rPr>
                <w:i/>
              </w:rPr>
              <w:t>lch-CellRestriction</w:t>
            </w:r>
            <w:proofErr w:type="spellEnd"/>
            <w:r>
              <w:rPr>
                <w:rFonts w:hint="eastAsia"/>
                <w:i/>
                <w:lang w:eastAsia="ko-KR"/>
              </w:rPr>
              <w:t xml:space="preserve"> </w:t>
            </w:r>
            <w:r>
              <w:rPr>
                <w:rFonts w:hint="eastAsia"/>
                <w:noProof/>
                <w:lang w:eastAsia="ko-KR"/>
              </w:rPr>
              <w:t>according to RRC configuration, if PDCP duplication is activated.</w:t>
            </w:r>
          </w:p>
          <w:p w14:paraId="39A40143" w14:textId="77777777" w:rsidR="00EE3984" w:rsidRPr="00166831" w:rsidRDefault="00EE3984" w:rsidP="00EE3984">
            <w:pPr>
              <w:pStyle w:val="CRCoverPage"/>
              <w:spacing w:after="0"/>
              <w:ind w:left="100"/>
              <w:rPr>
                <w:noProof/>
                <w:lang w:eastAsia="ko-KR"/>
              </w:rPr>
            </w:pPr>
          </w:p>
          <w:p w14:paraId="377EBEE9" w14:textId="63D13184" w:rsidR="005E634D" w:rsidRPr="00EE3984" w:rsidRDefault="00EE3984" w:rsidP="00EE3984">
            <w:pPr>
              <w:pStyle w:val="CRCoverPage"/>
              <w:spacing w:after="0"/>
              <w:ind w:left="100"/>
              <w:rPr>
                <w:rFonts w:eastAsia="맑은 고딕"/>
                <w:noProof/>
              </w:rPr>
            </w:pPr>
            <w:r>
              <w:rPr>
                <w:noProof/>
                <w:lang w:eastAsia="ko-KR"/>
              </w:rPr>
              <w:t xml:space="preserve">If the UE is implemented according to the CR </w:t>
            </w:r>
            <w:r>
              <w:rPr>
                <w:rFonts w:hint="eastAsia"/>
                <w:noProof/>
                <w:lang w:eastAsia="ko-KR"/>
              </w:rPr>
              <w:t>while</w:t>
            </w:r>
            <w:r>
              <w:rPr>
                <w:noProof/>
                <w:lang w:eastAsia="ko-KR"/>
              </w:rPr>
              <w:t xml:space="preserve"> the network is not, </w:t>
            </w:r>
            <w:r>
              <w:rPr>
                <w:rFonts w:hint="eastAsia"/>
                <w:noProof/>
                <w:lang w:eastAsia="ko-KR"/>
              </w:rPr>
              <w:t xml:space="preserve">the network assuming the current UE behavior may configure </w:t>
            </w:r>
            <w:proofErr w:type="spellStart"/>
            <w:r w:rsidRPr="00E66B7B">
              <w:rPr>
                <w:i/>
              </w:rPr>
              <w:t>lch-CellRestriction</w:t>
            </w:r>
            <w:proofErr w:type="spellEnd"/>
            <w:r>
              <w:rPr>
                <w:rFonts w:hint="eastAsia"/>
                <w:i/>
                <w:lang w:eastAsia="ko-KR"/>
              </w:rPr>
              <w:t xml:space="preserve">, </w:t>
            </w:r>
            <w:r w:rsidRPr="00166831">
              <w:rPr>
                <w:rFonts w:hint="eastAsia"/>
                <w:lang w:eastAsia="ko-KR"/>
              </w:rPr>
              <w:t>incorrectly</w:t>
            </w:r>
            <w:r>
              <w:rPr>
                <w:rFonts w:hint="eastAsia"/>
                <w:i/>
                <w:lang w:eastAsia="ko-KR"/>
              </w:rPr>
              <w:t>.</w:t>
            </w:r>
          </w:p>
        </w:tc>
      </w:tr>
      <w:tr w:rsidR="008E59D1" w14:paraId="246F2ABC" w14:textId="77777777" w:rsidTr="008E59D1">
        <w:tc>
          <w:tcPr>
            <w:tcW w:w="2696" w:type="dxa"/>
            <w:gridSpan w:val="2"/>
            <w:tcBorders>
              <w:top w:val="nil"/>
              <w:left w:val="single" w:sz="4" w:space="0" w:color="auto"/>
              <w:bottom w:val="nil"/>
              <w:right w:val="nil"/>
            </w:tcBorders>
          </w:tcPr>
          <w:p w14:paraId="782CF64B" w14:textId="77777777" w:rsidR="008E59D1" w:rsidRDefault="008E59D1" w:rsidP="008E59D1">
            <w:pPr>
              <w:pStyle w:val="CRCoverPage"/>
              <w:spacing w:after="0"/>
              <w:rPr>
                <w:b/>
                <w:i/>
                <w:noProof/>
                <w:sz w:val="8"/>
                <w:szCs w:val="8"/>
              </w:rPr>
            </w:pPr>
          </w:p>
        </w:tc>
        <w:tc>
          <w:tcPr>
            <w:tcW w:w="6949" w:type="dxa"/>
            <w:gridSpan w:val="9"/>
            <w:tcBorders>
              <w:top w:val="nil"/>
              <w:left w:val="nil"/>
              <w:bottom w:val="nil"/>
              <w:right w:val="single" w:sz="4" w:space="0" w:color="auto"/>
            </w:tcBorders>
          </w:tcPr>
          <w:p w14:paraId="6FF1A5B6" w14:textId="77777777" w:rsidR="008E59D1" w:rsidRDefault="008E59D1" w:rsidP="008E59D1">
            <w:pPr>
              <w:pStyle w:val="CRCoverPage"/>
              <w:spacing w:after="0"/>
              <w:rPr>
                <w:noProof/>
                <w:sz w:val="8"/>
                <w:szCs w:val="8"/>
              </w:rPr>
            </w:pPr>
          </w:p>
        </w:tc>
      </w:tr>
      <w:tr w:rsidR="008E59D1" w14:paraId="24592808" w14:textId="77777777" w:rsidTr="008E59D1">
        <w:tc>
          <w:tcPr>
            <w:tcW w:w="2696" w:type="dxa"/>
            <w:gridSpan w:val="2"/>
            <w:tcBorders>
              <w:top w:val="nil"/>
              <w:left w:val="single" w:sz="4" w:space="0" w:color="auto"/>
              <w:bottom w:val="single" w:sz="4" w:space="0" w:color="auto"/>
              <w:right w:val="nil"/>
            </w:tcBorders>
            <w:hideMark/>
          </w:tcPr>
          <w:p w14:paraId="57C72C43" w14:textId="77777777" w:rsidR="008E59D1" w:rsidRDefault="008E59D1" w:rsidP="008E59D1">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1BAD2666" w14:textId="77777777" w:rsidR="00C95D42" w:rsidRDefault="00EE3984" w:rsidP="00EE3984">
            <w:pPr>
              <w:overflowPunct/>
              <w:autoSpaceDE/>
              <w:autoSpaceDN/>
              <w:adjustRightInd/>
              <w:spacing w:after="0"/>
              <w:textAlignment w:val="auto"/>
              <w:rPr>
                <w:rFonts w:ascii="Arial" w:eastAsia="맑은 고딕" w:hAnsi="Arial"/>
                <w:noProof/>
                <w:lang w:eastAsia="ko-KR"/>
              </w:rPr>
            </w:pPr>
            <w:r w:rsidRPr="00EE3984">
              <w:rPr>
                <w:rFonts w:ascii="Arial" w:eastAsia="맑은 고딕" w:hAnsi="Arial"/>
                <w:noProof/>
                <w:lang w:eastAsia="ko-KR"/>
              </w:rPr>
              <w:t xml:space="preserve">UE does not follow network configuration regarding </w:t>
            </w:r>
            <w:r w:rsidRPr="00EE3984">
              <w:rPr>
                <w:rFonts w:ascii="Arial" w:eastAsia="맑은 고딕" w:hAnsi="Arial"/>
                <w:i/>
                <w:noProof/>
                <w:lang w:eastAsia="ko-KR"/>
              </w:rPr>
              <w:t>lch-CellRestriction</w:t>
            </w:r>
            <w:r w:rsidRPr="00EE3984">
              <w:rPr>
                <w:rFonts w:ascii="Arial" w:eastAsia="맑은 고딕" w:hAnsi="Arial"/>
                <w:noProof/>
                <w:lang w:eastAsia="ko-KR"/>
              </w:rPr>
              <w:t>, if PDCP duplication</w:t>
            </w:r>
            <w:r w:rsidRPr="00EE3984">
              <w:rPr>
                <w:rFonts w:ascii="Arial" w:hAnsi="Arial"/>
                <w:noProof/>
                <w:lang w:eastAsia="ko-KR"/>
              </w:rPr>
              <w:t xml:space="preserve"> is activated</w:t>
            </w:r>
          </w:p>
          <w:p w14:paraId="0EF9E880" w14:textId="41776010" w:rsidR="00EE3984" w:rsidRPr="00EE3984" w:rsidRDefault="00EE3984" w:rsidP="008E59D1">
            <w:pPr>
              <w:overflowPunct/>
              <w:autoSpaceDE/>
              <w:autoSpaceDN/>
              <w:adjustRightInd/>
              <w:spacing w:after="0"/>
              <w:textAlignment w:val="auto"/>
              <w:rPr>
                <w:rFonts w:ascii="Arial" w:eastAsia="맑은 고딕" w:hAnsi="Arial" w:cs="Arial"/>
                <w:lang w:eastAsia="ko-KR"/>
              </w:rPr>
            </w:pPr>
          </w:p>
        </w:tc>
      </w:tr>
      <w:tr w:rsidR="008E59D1" w14:paraId="30043836" w14:textId="77777777" w:rsidTr="008E59D1">
        <w:tc>
          <w:tcPr>
            <w:tcW w:w="2696" w:type="dxa"/>
            <w:gridSpan w:val="2"/>
          </w:tcPr>
          <w:p w14:paraId="0B6170DC" w14:textId="77777777" w:rsidR="008E59D1" w:rsidRDefault="008E59D1" w:rsidP="008E59D1">
            <w:pPr>
              <w:pStyle w:val="CRCoverPage"/>
              <w:spacing w:after="0"/>
              <w:rPr>
                <w:b/>
                <w:i/>
                <w:noProof/>
                <w:sz w:val="8"/>
                <w:szCs w:val="8"/>
              </w:rPr>
            </w:pPr>
          </w:p>
        </w:tc>
        <w:tc>
          <w:tcPr>
            <w:tcW w:w="6949" w:type="dxa"/>
            <w:gridSpan w:val="9"/>
          </w:tcPr>
          <w:p w14:paraId="34335302" w14:textId="77777777" w:rsidR="008E59D1" w:rsidRDefault="008E59D1" w:rsidP="008E59D1">
            <w:pPr>
              <w:pStyle w:val="CRCoverPage"/>
              <w:spacing w:after="0"/>
              <w:rPr>
                <w:noProof/>
                <w:sz w:val="8"/>
                <w:szCs w:val="8"/>
              </w:rPr>
            </w:pPr>
          </w:p>
        </w:tc>
      </w:tr>
      <w:tr w:rsidR="008E59D1" w14:paraId="3169BDA5" w14:textId="77777777" w:rsidTr="008E59D1">
        <w:tc>
          <w:tcPr>
            <w:tcW w:w="2696" w:type="dxa"/>
            <w:gridSpan w:val="2"/>
            <w:tcBorders>
              <w:top w:val="single" w:sz="4" w:space="0" w:color="auto"/>
              <w:left w:val="single" w:sz="4" w:space="0" w:color="auto"/>
              <w:bottom w:val="nil"/>
              <w:right w:val="nil"/>
            </w:tcBorders>
            <w:hideMark/>
          </w:tcPr>
          <w:p w14:paraId="2CED4A35" w14:textId="77777777" w:rsidR="008E59D1" w:rsidRDefault="008E59D1" w:rsidP="008E59D1">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26449DE2" w14:textId="19D73C80" w:rsidR="008E59D1" w:rsidRDefault="00EE3984" w:rsidP="008E59D1">
            <w:pPr>
              <w:pStyle w:val="CRCoverPage"/>
              <w:spacing w:after="0"/>
              <w:ind w:left="100"/>
              <w:rPr>
                <w:noProof/>
              </w:rPr>
            </w:pPr>
            <w:r>
              <w:rPr>
                <w:rFonts w:hint="eastAsia"/>
                <w:lang w:eastAsia="ko-KR"/>
              </w:rPr>
              <w:t>5.4.3.1</w:t>
            </w:r>
          </w:p>
        </w:tc>
      </w:tr>
      <w:tr w:rsidR="008E59D1" w14:paraId="2D7F7F63" w14:textId="77777777" w:rsidTr="008E59D1">
        <w:tc>
          <w:tcPr>
            <w:tcW w:w="2696" w:type="dxa"/>
            <w:gridSpan w:val="2"/>
            <w:tcBorders>
              <w:top w:val="nil"/>
              <w:left w:val="single" w:sz="4" w:space="0" w:color="auto"/>
              <w:bottom w:val="nil"/>
              <w:right w:val="nil"/>
            </w:tcBorders>
          </w:tcPr>
          <w:p w14:paraId="409D34EA" w14:textId="77777777" w:rsidR="008E59D1" w:rsidRDefault="008E59D1" w:rsidP="008E59D1">
            <w:pPr>
              <w:pStyle w:val="CRCoverPage"/>
              <w:spacing w:after="0"/>
              <w:rPr>
                <w:b/>
                <w:i/>
                <w:noProof/>
                <w:sz w:val="8"/>
                <w:szCs w:val="8"/>
              </w:rPr>
            </w:pPr>
          </w:p>
        </w:tc>
        <w:tc>
          <w:tcPr>
            <w:tcW w:w="6949" w:type="dxa"/>
            <w:gridSpan w:val="9"/>
            <w:tcBorders>
              <w:top w:val="nil"/>
              <w:left w:val="nil"/>
              <w:bottom w:val="nil"/>
              <w:right w:val="single" w:sz="4" w:space="0" w:color="auto"/>
            </w:tcBorders>
          </w:tcPr>
          <w:p w14:paraId="6A03C3E8" w14:textId="77777777" w:rsidR="008E59D1" w:rsidRDefault="008E59D1" w:rsidP="008E59D1">
            <w:pPr>
              <w:pStyle w:val="CRCoverPage"/>
              <w:spacing w:after="0"/>
              <w:rPr>
                <w:noProof/>
                <w:sz w:val="8"/>
                <w:szCs w:val="8"/>
              </w:rPr>
            </w:pPr>
          </w:p>
        </w:tc>
      </w:tr>
      <w:tr w:rsidR="008E59D1" w14:paraId="17A47D70" w14:textId="77777777" w:rsidTr="008E59D1">
        <w:tc>
          <w:tcPr>
            <w:tcW w:w="2696" w:type="dxa"/>
            <w:gridSpan w:val="2"/>
            <w:tcBorders>
              <w:top w:val="nil"/>
              <w:left w:val="single" w:sz="4" w:space="0" w:color="auto"/>
              <w:bottom w:val="nil"/>
              <w:right w:val="nil"/>
            </w:tcBorders>
          </w:tcPr>
          <w:p w14:paraId="0F46C638" w14:textId="77777777" w:rsidR="008E59D1" w:rsidRDefault="008E59D1" w:rsidP="008E59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92F103C" w14:textId="77777777" w:rsidR="008E59D1" w:rsidRDefault="008E59D1" w:rsidP="008E59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D8EA8FD" w14:textId="77777777" w:rsidR="008E59D1" w:rsidRDefault="008E59D1" w:rsidP="008E59D1">
            <w:pPr>
              <w:pStyle w:val="CRCoverPage"/>
              <w:spacing w:after="0"/>
              <w:jc w:val="center"/>
              <w:rPr>
                <w:b/>
                <w:caps/>
                <w:noProof/>
              </w:rPr>
            </w:pPr>
            <w:r>
              <w:rPr>
                <w:b/>
                <w:caps/>
                <w:noProof/>
              </w:rPr>
              <w:t>N</w:t>
            </w:r>
          </w:p>
        </w:tc>
        <w:tc>
          <w:tcPr>
            <w:tcW w:w="2978" w:type="dxa"/>
            <w:gridSpan w:val="4"/>
          </w:tcPr>
          <w:p w14:paraId="34F5A78F" w14:textId="77777777" w:rsidR="008E59D1" w:rsidRDefault="008E59D1" w:rsidP="008E59D1">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4F29F4E3" w14:textId="77777777" w:rsidR="008E59D1" w:rsidRDefault="008E59D1" w:rsidP="008E59D1">
            <w:pPr>
              <w:pStyle w:val="CRCoverPage"/>
              <w:spacing w:after="0"/>
              <w:ind w:left="99"/>
              <w:rPr>
                <w:noProof/>
              </w:rPr>
            </w:pPr>
          </w:p>
        </w:tc>
      </w:tr>
      <w:tr w:rsidR="008E59D1" w14:paraId="3F0457D3" w14:textId="77777777" w:rsidTr="008E59D1">
        <w:tc>
          <w:tcPr>
            <w:tcW w:w="2696" w:type="dxa"/>
            <w:gridSpan w:val="2"/>
            <w:tcBorders>
              <w:top w:val="nil"/>
              <w:left w:val="single" w:sz="4" w:space="0" w:color="auto"/>
              <w:bottom w:val="nil"/>
              <w:right w:val="nil"/>
            </w:tcBorders>
            <w:hideMark/>
          </w:tcPr>
          <w:p w14:paraId="1C6CE46B" w14:textId="77777777" w:rsidR="008E59D1" w:rsidRDefault="008E59D1" w:rsidP="008E59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8838F3A" w14:textId="77777777" w:rsidR="008E59D1" w:rsidRDefault="008E59D1" w:rsidP="008E59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A59F3" w14:textId="5174BE28" w:rsidR="008E59D1" w:rsidRDefault="005E634D" w:rsidP="008E59D1">
            <w:pPr>
              <w:pStyle w:val="CRCoverPage"/>
              <w:spacing w:after="0"/>
              <w:jc w:val="center"/>
              <w:rPr>
                <w:b/>
                <w:caps/>
                <w:noProof/>
              </w:rPr>
            </w:pPr>
            <w:r>
              <w:rPr>
                <w:rFonts w:hint="eastAsia"/>
                <w:b/>
                <w:caps/>
                <w:noProof/>
                <w:lang w:eastAsia="ko-KR"/>
              </w:rPr>
              <w:t>X</w:t>
            </w:r>
          </w:p>
        </w:tc>
        <w:tc>
          <w:tcPr>
            <w:tcW w:w="2978" w:type="dxa"/>
            <w:gridSpan w:val="4"/>
            <w:hideMark/>
          </w:tcPr>
          <w:p w14:paraId="2FF96365" w14:textId="77777777" w:rsidR="008E59D1" w:rsidRDefault="008E59D1" w:rsidP="008E59D1">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0D66E24D" w14:textId="77777777" w:rsidR="008E59D1" w:rsidRDefault="008E59D1" w:rsidP="008E59D1">
            <w:pPr>
              <w:pStyle w:val="CRCoverPage"/>
              <w:spacing w:after="0"/>
              <w:ind w:left="99"/>
              <w:rPr>
                <w:noProof/>
              </w:rPr>
            </w:pPr>
            <w:r>
              <w:rPr>
                <w:noProof/>
              </w:rPr>
              <w:t xml:space="preserve">TS/TR ... CR ... </w:t>
            </w:r>
          </w:p>
        </w:tc>
      </w:tr>
      <w:tr w:rsidR="008E59D1" w14:paraId="5473C33F" w14:textId="77777777" w:rsidTr="008E59D1">
        <w:tc>
          <w:tcPr>
            <w:tcW w:w="2696" w:type="dxa"/>
            <w:gridSpan w:val="2"/>
            <w:tcBorders>
              <w:top w:val="nil"/>
              <w:left w:val="single" w:sz="4" w:space="0" w:color="auto"/>
              <w:bottom w:val="nil"/>
              <w:right w:val="nil"/>
            </w:tcBorders>
            <w:hideMark/>
          </w:tcPr>
          <w:p w14:paraId="24AA07CE" w14:textId="77777777" w:rsidR="008E59D1" w:rsidRDefault="008E59D1" w:rsidP="008E59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9FA2E9F" w14:textId="77777777" w:rsidR="008E59D1" w:rsidRDefault="008E59D1" w:rsidP="008E59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DB59DB" w14:textId="06AFD382" w:rsidR="008E59D1" w:rsidRDefault="005E634D" w:rsidP="008E59D1">
            <w:pPr>
              <w:pStyle w:val="CRCoverPage"/>
              <w:spacing w:after="0"/>
              <w:jc w:val="center"/>
              <w:rPr>
                <w:b/>
                <w:caps/>
                <w:noProof/>
              </w:rPr>
            </w:pPr>
            <w:r>
              <w:rPr>
                <w:rFonts w:hint="eastAsia"/>
                <w:b/>
                <w:caps/>
                <w:noProof/>
                <w:lang w:eastAsia="ko-KR"/>
              </w:rPr>
              <w:t>X</w:t>
            </w:r>
          </w:p>
        </w:tc>
        <w:tc>
          <w:tcPr>
            <w:tcW w:w="2978" w:type="dxa"/>
            <w:gridSpan w:val="4"/>
            <w:hideMark/>
          </w:tcPr>
          <w:p w14:paraId="63132D6D" w14:textId="77777777" w:rsidR="008E59D1" w:rsidRDefault="008E59D1" w:rsidP="008E59D1">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71C2AD00" w14:textId="77777777" w:rsidR="008E59D1" w:rsidRDefault="008E59D1" w:rsidP="008E59D1">
            <w:pPr>
              <w:pStyle w:val="CRCoverPage"/>
              <w:spacing w:after="0"/>
              <w:ind w:left="99"/>
              <w:rPr>
                <w:noProof/>
              </w:rPr>
            </w:pPr>
            <w:r>
              <w:rPr>
                <w:noProof/>
              </w:rPr>
              <w:t xml:space="preserve">TS/TR ... CR ... </w:t>
            </w:r>
          </w:p>
        </w:tc>
      </w:tr>
      <w:tr w:rsidR="008E59D1" w14:paraId="0C46B74A" w14:textId="77777777" w:rsidTr="008E59D1">
        <w:tc>
          <w:tcPr>
            <w:tcW w:w="2696" w:type="dxa"/>
            <w:gridSpan w:val="2"/>
            <w:tcBorders>
              <w:top w:val="nil"/>
              <w:left w:val="single" w:sz="4" w:space="0" w:color="auto"/>
              <w:bottom w:val="nil"/>
              <w:right w:val="nil"/>
            </w:tcBorders>
            <w:hideMark/>
          </w:tcPr>
          <w:p w14:paraId="7816379A" w14:textId="77777777" w:rsidR="008E59D1" w:rsidRDefault="008E59D1" w:rsidP="008E59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760087C" w14:textId="77777777" w:rsidR="008E59D1" w:rsidRDefault="008E59D1" w:rsidP="008E59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22224" w14:textId="2251E6F0" w:rsidR="008E59D1" w:rsidRDefault="005E634D" w:rsidP="008E59D1">
            <w:pPr>
              <w:pStyle w:val="CRCoverPage"/>
              <w:spacing w:after="0"/>
              <w:jc w:val="center"/>
              <w:rPr>
                <w:b/>
                <w:caps/>
                <w:noProof/>
              </w:rPr>
            </w:pPr>
            <w:r>
              <w:rPr>
                <w:rFonts w:hint="eastAsia"/>
                <w:b/>
                <w:caps/>
                <w:noProof/>
                <w:lang w:eastAsia="ko-KR"/>
              </w:rPr>
              <w:t>X</w:t>
            </w:r>
          </w:p>
        </w:tc>
        <w:tc>
          <w:tcPr>
            <w:tcW w:w="2978" w:type="dxa"/>
            <w:gridSpan w:val="4"/>
            <w:hideMark/>
          </w:tcPr>
          <w:p w14:paraId="40546F2F" w14:textId="77777777" w:rsidR="008E59D1" w:rsidRDefault="008E59D1" w:rsidP="008E59D1">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023A2915" w14:textId="77777777" w:rsidR="008E59D1" w:rsidRDefault="008E59D1" w:rsidP="008E59D1">
            <w:pPr>
              <w:pStyle w:val="CRCoverPage"/>
              <w:spacing w:after="0"/>
              <w:ind w:left="99"/>
              <w:rPr>
                <w:noProof/>
              </w:rPr>
            </w:pPr>
            <w:r>
              <w:rPr>
                <w:noProof/>
              </w:rPr>
              <w:t xml:space="preserve">TS/TR ... CR ... </w:t>
            </w:r>
          </w:p>
        </w:tc>
      </w:tr>
      <w:tr w:rsidR="008E59D1" w14:paraId="23A6A400" w14:textId="77777777" w:rsidTr="008E59D1">
        <w:tc>
          <w:tcPr>
            <w:tcW w:w="2696" w:type="dxa"/>
            <w:gridSpan w:val="2"/>
            <w:tcBorders>
              <w:top w:val="nil"/>
              <w:left w:val="single" w:sz="4" w:space="0" w:color="auto"/>
              <w:bottom w:val="nil"/>
              <w:right w:val="nil"/>
            </w:tcBorders>
          </w:tcPr>
          <w:p w14:paraId="0FF24F41" w14:textId="77777777" w:rsidR="008E59D1" w:rsidRDefault="008E59D1" w:rsidP="008E59D1">
            <w:pPr>
              <w:pStyle w:val="CRCoverPage"/>
              <w:spacing w:after="0"/>
              <w:rPr>
                <w:b/>
                <w:i/>
                <w:noProof/>
              </w:rPr>
            </w:pPr>
          </w:p>
        </w:tc>
        <w:tc>
          <w:tcPr>
            <w:tcW w:w="6949" w:type="dxa"/>
            <w:gridSpan w:val="9"/>
            <w:tcBorders>
              <w:top w:val="nil"/>
              <w:left w:val="nil"/>
              <w:bottom w:val="nil"/>
              <w:right w:val="single" w:sz="4" w:space="0" w:color="auto"/>
            </w:tcBorders>
          </w:tcPr>
          <w:p w14:paraId="5DD73204" w14:textId="77777777" w:rsidR="008E59D1" w:rsidRDefault="008E59D1" w:rsidP="008E59D1">
            <w:pPr>
              <w:pStyle w:val="CRCoverPage"/>
              <w:spacing w:after="0"/>
              <w:rPr>
                <w:noProof/>
              </w:rPr>
            </w:pPr>
          </w:p>
        </w:tc>
      </w:tr>
      <w:tr w:rsidR="008E59D1" w14:paraId="7A732528" w14:textId="77777777" w:rsidTr="008E59D1">
        <w:tc>
          <w:tcPr>
            <w:tcW w:w="2696" w:type="dxa"/>
            <w:gridSpan w:val="2"/>
            <w:tcBorders>
              <w:top w:val="nil"/>
              <w:left w:val="single" w:sz="4" w:space="0" w:color="auto"/>
              <w:bottom w:val="single" w:sz="4" w:space="0" w:color="auto"/>
              <w:right w:val="nil"/>
            </w:tcBorders>
            <w:hideMark/>
          </w:tcPr>
          <w:p w14:paraId="4AEE5C61" w14:textId="77777777" w:rsidR="008E59D1" w:rsidRDefault="008E59D1" w:rsidP="008E59D1">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55AE0E9" w14:textId="77777777" w:rsidR="008E59D1" w:rsidRDefault="008E59D1" w:rsidP="008E59D1">
            <w:pPr>
              <w:pStyle w:val="CRCoverPage"/>
              <w:spacing w:after="0"/>
              <w:ind w:left="100"/>
              <w:rPr>
                <w:noProof/>
              </w:rPr>
            </w:pPr>
          </w:p>
        </w:tc>
      </w:tr>
      <w:tr w:rsidR="008E59D1" w14:paraId="2ED383B8" w14:textId="77777777" w:rsidTr="008E59D1">
        <w:tc>
          <w:tcPr>
            <w:tcW w:w="2696" w:type="dxa"/>
            <w:gridSpan w:val="2"/>
            <w:tcBorders>
              <w:top w:val="single" w:sz="4" w:space="0" w:color="auto"/>
              <w:left w:val="nil"/>
              <w:bottom w:val="single" w:sz="4" w:space="0" w:color="auto"/>
              <w:right w:val="nil"/>
            </w:tcBorders>
          </w:tcPr>
          <w:p w14:paraId="2E65598E" w14:textId="77777777" w:rsidR="008E59D1" w:rsidRDefault="008E59D1" w:rsidP="008E59D1">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01297754" w14:textId="77777777" w:rsidR="008E59D1" w:rsidRDefault="008E59D1" w:rsidP="008E59D1">
            <w:pPr>
              <w:pStyle w:val="CRCoverPage"/>
              <w:spacing w:after="0"/>
              <w:ind w:left="100"/>
              <w:rPr>
                <w:noProof/>
                <w:sz w:val="8"/>
                <w:szCs w:val="8"/>
              </w:rPr>
            </w:pPr>
          </w:p>
        </w:tc>
      </w:tr>
      <w:tr w:rsidR="008E59D1" w14:paraId="4F372D43" w14:textId="77777777" w:rsidTr="008E59D1">
        <w:tc>
          <w:tcPr>
            <w:tcW w:w="2696" w:type="dxa"/>
            <w:gridSpan w:val="2"/>
            <w:tcBorders>
              <w:top w:val="single" w:sz="4" w:space="0" w:color="auto"/>
              <w:left w:val="single" w:sz="4" w:space="0" w:color="auto"/>
              <w:bottom w:val="single" w:sz="4" w:space="0" w:color="auto"/>
              <w:right w:val="nil"/>
            </w:tcBorders>
            <w:hideMark/>
          </w:tcPr>
          <w:p w14:paraId="0370F826" w14:textId="77777777" w:rsidR="008E59D1" w:rsidRDefault="008E59D1" w:rsidP="008E59D1">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1FEC81AB" w14:textId="77777777" w:rsidR="008E59D1" w:rsidRDefault="008E59D1" w:rsidP="008E59D1">
            <w:pPr>
              <w:pStyle w:val="CRCoverPage"/>
              <w:spacing w:after="0"/>
              <w:ind w:left="100"/>
              <w:rPr>
                <w:noProof/>
              </w:rPr>
            </w:pPr>
          </w:p>
        </w:tc>
      </w:tr>
    </w:tbl>
    <w:p w14:paraId="5AF441D4" w14:textId="77777777" w:rsidR="006C34DB" w:rsidRDefault="006C34DB" w:rsidP="006C34DB">
      <w:pPr>
        <w:spacing w:after="0"/>
        <w:rPr>
          <w:noProof/>
        </w:rPr>
        <w:sectPr w:rsidR="006C34DB">
          <w:footnotePr>
            <w:numRestart w:val="eachSect"/>
          </w:footnotePr>
          <w:pgSz w:w="11907" w:h="16840"/>
          <w:pgMar w:top="1418" w:right="1134" w:bottom="1134" w:left="1134" w:header="680" w:footer="567" w:gutter="0"/>
          <w:cols w:space="720"/>
        </w:sectPr>
      </w:pPr>
    </w:p>
    <w:p w14:paraId="6E3EE3F2" w14:textId="77777777" w:rsidR="00EE3984" w:rsidRDefault="00EE3984" w:rsidP="00EE3984">
      <w:pPr>
        <w:rPr>
          <w:i/>
          <w:sz w:val="22"/>
          <w:lang w:eastAsia="ko-KR"/>
        </w:rPr>
      </w:pPr>
      <w:r w:rsidRPr="0020427F">
        <w:rPr>
          <w:rFonts w:hint="eastAsia"/>
          <w:i/>
          <w:sz w:val="22"/>
          <w:highlight w:val="yellow"/>
          <w:lang w:eastAsia="zh-CN"/>
        </w:rPr>
        <w:lastRenderedPageBreak/>
        <w:t>&lt;Start of</w:t>
      </w:r>
      <w:r w:rsidRPr="0020427F">
        <w:rPr>
          <w:i/>
          <w:sz w:val="22"/>
          <w:highlight w:val="yellow"/>
          <w:lang w:eastAsia="zh-CN"/>
        </w:rPr>
        <w:t xml:space="preserve"> modi</w:t>
      </w:r>
      <w:r w:rsidRPr="0020427F">
        <w:rPr>
          <w:rFonts w:hint="eastAsia"/>
          <w:i/>
          <w:sz w:val="22"/>
          <w:highlight w:val="yellow"/>
          <w:lang w:eastAsia="zh-CN"/>
        </w:rPr>
        <w:t>fication&gt;</w:t>
      </w:r>
      <w:r>
        <w:rPr>
          <w:rFonts w:hint="eastAsia"/>
          <w:i/>
          <w:sz w:val="22"/>
          <w:lang w:eastAsia="ko-KR"/>
        </w:rPr>
        <w:t>\</w:t>
      </w:r>
    </w:p>
    <w:p w14:paraId="7DBBA5FC" w14:textId="77777777" w:rsidR="00EE3984" w:rsidRPr="00E66B7B" w:rsidRDefault="00EE3984" w:rsidP="00EE3984">
      <w:pPr>
        <w:pStyle w:val="4"/>
        <w:rPr>
          <w:noProof/>
        </w:rPr>
      </w:pPr>
      <w:bookmarkStart w:id="2" w:name="_Toc29242969"/>
      <w:bookmarkStart w:id="3" w:name="_Toc37256226"/>
      <w:bookmarkStart w:id="4" w:name="_Toc37256380"/>
      <w:bookmarkStart w:id="5" w:name="_Toc46500319"/>
      <w:bookmarkStart w:id="6" w:name="_Toc52536228"/>
      <w:r w:rsidRPr="00E66B7B">
        <w:rPr>
          <w:noProof/>
        </w:rPr>
        <w:t>5.4.3.1</w:t>
      </w:r>
      <w:r w:rsidRPr="00E66B7B">
        <w:rPr>
          <w:noProof/>
        </w:rPr>
        <w:tab/>
        <w:t>Logical channel prioritization</w:t>
      </w:r>
      <w:bookmarkEnd w:id="2"/>
      <w:bookmarkEnd w:id="3"/>
      <w:bookmarkEnd w:id="4"/>
      <w:bookmarkEnd w:id="5"/>
      <w:bookmarkEnd w:id="6"/>
    </w:p>
    <w:p w14:paraId="22DBA41E" w14:textId="77777777" w:rsidR="00EE3984" w:rsidRPr="00E66B7B" w:rsidRDefault="00EE3984" w:rsidP="00EE3984">
      <w:pPr>
        <w:rPr>
          <w:noProof/>
        </w:rPr>
      </w:pPr>
      <w:r w:rsidRPr="00E66B7B">
        <w:rPr>
          <w:noProof/>
        </w:rPr>
        <w:t>The Logical Channel Prioritization procedure is applied when a new transmission is performed.</w:t>
      </w:r>
    </w:p>
    <w:p w14:paraId="5F33D835" w14:textId="77777777" w:rsidR="00EE3984" w:rsidRPr="00E66B7B" w:rsidRDefault="00EE3984" w:rsidP="00EE3984">
      <w:pPr>
        <w:rPr>
          <w:noProof/>
        </w:rPr>
      </w:pPr>
      <w:r w:rsidRPr="00E66B7B">
        <w:rPr>
          <w:noProof/>
        </w:rPr>
        <w:t xml:space="preserve">RRC controls the scheduling of uplink data by signalling for each logical channel: </w:t>
      </w:r>
      <w:r w:rsidRPr="00E66B7B">
        <w:rPr>
          <w:i/>
          <w:noProof/>
        </w:rPr>
        <w:t>priority</w:t>
      </w:r>
      <w:r w:rsidRPr="00E66B7B">
        <w:rPr>
          <w:noProof/>
        </w:rPr>
        <w:t xml:space="preserve"> where an increasing </w:t>
      </w:r>
      <w:r w:rsidRPr="00E66B7B">
        <w:rPr>
          <w:i/>
          <w:noProof/>
        </w:rPr>
        <w:t>priority</w:t>
      </w:r>
      <w:r w:rsidRPr="00E66B7B">
        <w:rPr>
          <w:noProof/>
        </w:rPr>
        <w:t xml:space="preserve"> value indicates a lower priority level, </w:t>
      </w:r>
      <w:proofErr w:type="spellStart"/>
      <w:r w:rsidRPr="00E66B7B">
        <w:rPr>
          <w:i/>
        </w:rPr>
        <w:t>prioritisedBitRate</w:t>
      </w:r>
      <w:proofErr w:type="spellEnd"/>
      <w:r w:rsidRPr="00E66B7B">
        <w:rPr>
          <w:i/>
        </w:rPr>
        <w:t xml:space="preserve"> </w:t>
      </w:r>
      <w:r w:rsidRPr="00E66B7B">
        <w:t>which sets the</w:t>
      </w:r>
      <w:r w:rsidRPr="00E66B7B">
        <w:rPr>
          <w:noProof/>
        </w:rPr>
        <w:t xml:space="preserve"> Prioritized Bit Rate (PBR), </w:t>
      </w:r>
      <w:r w:rsidRPr="00E66B7B">
        <w:rPr>
          <w:i/>
          <w:noProof/>
        </w:rPr>
        <w:t>bucketSizeDuration</w:t>
      </w:r>
      <w:r w:rsidRPr="00E66B7B">
        <w:rPr>
          <w:noProof/>
        </w:rPr>
        <w:t xml:space="preserve"> which sets the Bucket Size Duration (BSD), and optionally </w:t>
      </w:r>
      <w:r w:rsidRPr="00E66B7B">
        <w:rPr>
          <w:i/>
          <w:noProof/>
        </w:rPr>
        <w:t>allowedTTI-Lengths</w:t>
      </w:r>
      <w:r w:rsidRPr="00E66B7B">
        <w:rPr>
          <w:noProof/>
        </w:rPr>
        <w:t xml:space="preserve"> which sets the allowed TTI lengths. For NB-IoT, </w:t>
      </w:r>
      <w:r w:rsidRPr="00E66B7B">
        <w:rPr>
          <w:i/>
          <w:noProof/>
        </w:rPr>
        <w:t>prioritisedBitRate</w:t>
      </w:r>
      <w:r w:rsidRPr="00E66B7B">
        <w:rPr>
          <w:noProof/>
        </w:rPr>
        <w:t xml:space="preserve">, </w:t>
      </w:r>
      <w:r w:rsidRPr="00E66B7B">
        <w:rPr>
          <w:i/>
          <w:noProof/>
        </w:rPr>
        <w:t>bucketSizeDuration</w:t>
      </w:r>
      <w:r w:rsidRPr="00E66B7B">
        <w:rPr>
          <w:noProof/>
        </w:rPr>
        <w:t xml:space="preserve"> and the corresponding steps of the Logical Channel Prioritisation procedure (i.e., Step 1 and Step 2 below) are not applicable.</w:t>
      </w:r>
    </w:p>
    <w:p w14:paraId="62FA43C4" w14:textId="77777777" w:rsidR="00EE3984" w:rsidRPr="00E66B7B" w:rsidRDefault="00EE3984" w:rsidP="00EE3984">
      <w:pPr>
        <w:rPr>
          <w:noProof/>
        </w:rPr>
      </w:pPr>
      <w:r w:rsidRPr="00E66B7B">
        <w:rPr>
          <w:noProof/>
        </w:rPr>
        <w:t>The MAC entity shall maintain a variable Bj for each logical channel j. Bj shall be initialized to zero when the related logical channel is established, and incremented by the product PBR × TTI duration for each TTI, where PBR is Prioritized Bit Rate of logical channel j. However, the value of Bj can never exceed the bucket size and if the value of Bj is larger than the bucket size of logical channel j, it shall be set to the bucket size. The bucket size of a logical channel is equal to PBR × BSD, where PBR and BSD are configured by upper layers.</w:t>
      </w:r>
    </w:p>
    <w:p w14:paraId="3606A03A" w14:textId="77777777" w:rsidR="00EE3984" w:rsidRPr="00E66B7B" w:rsidRDefault="00EE3984" w:rsidP="00EE3984">
      <w:r w:rsidRPr="00E66B7B">
        <w:t>Before the successful completion of the contention based Random Access procedure initiated for DAPS handover, the target MAC entity shall not select the logical channel(s) corresponding to non-DAPS DRB(s) for the uplink grant received in a Random Access Response.</w:t>
      </w:r>
    </w:p>
    <w:p w14:paraId="373DABBC" w14:textId="77777777" w:rsidR="00EE3984" w:rsidRPr="00E66B7B" w:rsidRDefault="00EE3984" w:rsidP="00EE3984">
      <w:pPr>
        <w:rPr>
          <w:noProof/>
        </w:rPr>
      </w:pPr>
      <w:r w:rsidRPr="00E66B7B">
        <w:rPr>
          <w:noProof/>
        </w:rPr>
        <w:t>The MAC entity shall perform the following Logical Channel Prioritization procedure when a new transmission is performed on an UL grant with a certain TTI length:</w:t>
      </w:r>
    </w:p>
    <w:p w14:paraId="53F21CE5" w14:textId="77777777" w:rsidR="00EE3984" w:rsidRPr="00E66B7B" w:rsidRDefault="00EE3984" w:rsidP="00EE3984">
      <w:pPr>
        <w:pStyle w:val="B1"/>
        <w:rPr>
          <w:noProof/>
        </w:rPr>
      </w:pPr>
      <w:r w:rsidRPr="00E66B7B">
        <w:rPr>
          <w:noProof/>
        </w:rPr>
        <w:t>-</w:t>
      </w:r>
      <w:r w:rsidRPr="00E66B7B">
        <w:rPr>
          <w:noProof/>
        </w:rPr>
        <w:tab/>
        <w:t>The MAC entity shall allocate resources to the logical channels that are allowed to transmit using the TTI length of the grant, in the following steps:</w:t>
      </w:r>
    </w:p>
    <w:p w14:paraId="0A4B4F9E" w14:textId="77777777" w:rsidR="00EE3984" w:rsidRPr="00E66B7B" w:rsidRDefault="00EE3984" w:rsidP="00EE3984">
      <w:pPr>
        <w:pStyle w:val="B2"/>
        <w:rPr>
          <w:noProof/>
        </w:rPr>
      </w:pPr>
      <w:r w:rsidRPr="00E66B7B">
        <w:rPr>
          <w:noProof/>
        </w:rPr>
        <w:t>-</w:t>
      </w:r>
      <w:r w:rsidRPr="00E66B7B">
        <w:rPr>
          <w:noProof/>
        </w:rPr>
        <w:tab/>
        <w:t>Step 1: All the allowed logical channels with Bj &gt; 0 are allocated resources in a decreasing priority order. If the PBR of a logical channel is set to "infinity", the MAC entity shall allocate resources for all the data that is available for transmission on the logical channel before meeting the PBR of the lower priority logical channel(s);</w:t>
      </w:r>
    </w:p>
    <w:p w14:paraId="063A0C63" w14:textId="77777777" w:rsidR="00EE3984" w:rsidRPr="00E66B7B" w:rsidRDefault="00EE3984" w:rsidP="00EE3984">
      <w:pPr>
        <w:pStyle w:val="B2"/>
        <w:rPr>
          <w:noProof/>
        </w:rPr>
      </w:pPr>
      <w:r w:rsidRPr="00E66B7B">
        <w:rPr>
          <w:noProof/>
        </w:rPr>
        <w:t>-</w:t>
      </w:r>
      <w:r w:rsidRPr="00E66B7B">
        <w:rPr>
          <w:noProof/>
        </w:rPr>
        <w:tab/>
        <w:t>Step 2: the MAC entity shall decrement Bj by the total size of MAC SDUs served to logical channel j in Step 1;</w:t>
      </w:r>
    </w:p>
    <w:p w14:paraId="7BF9D6FA" w14:textId="77777777" w:rsidR="00EE3984" w:rsidRPr="00E66B7B" w:rsidRDefault="00EE3984" w:rsidP="00EE3984">
      <w:pPr>
        <w:pStyle w:val="NO"/>
        <w:rPr>
          <w:noProof/>
        </w:rPr>
      </w:pPr>
      <w:r w:rsidRPr="00E66B7B">
        <w:rPr>
          <w:noProof/>
        </w:rPr>
        <w:t>NOTE 1:</w:t>
      </w:r>
      <w:r w:rsidRPr="00E66B7B">
        <w:rPr>
          <w:noProof/>
        </w:rPr>
        <w:tab/>
        <w:t>The value of Bj can be negative.</w:t>
      </w:r>
    </w:p>
    <w:p w14:paraId="3AB92AAF" w14:textId="77777777" w:rsidR="00EE3984" w:rsidRPr="00E66B7B" w:rsidRDefault="00EE3984" w:rsidP="00EE3984">
      <w:pPr>
        <w:pStyle w:val="B2"/>
        <w:rPr>
          <w:noProof/>
        </w:rPr>
      </w:pPr>
      <w:r w:rsidRPr="00E66B7B">
        <w:rPr>
          <w:noProof/>
        </w:rPr>
        <w:t>-</w:t>
      </w:r>
      <w:r w:rsidRPr="00E66B7B">
        <w:rPr>
          <w:noProof/>
        </w:rPr>
        <w:tab/>
        <w:t>Step 3: if any resources remain, all the allowed logical channels are served in a strict decreasing priority order (regardless of the value of Bj) until either the data for that logical channel or the UL grant is exhausted, whichever comes first. Logical channels configured with equal priority should be served equally.</w:t>
      </w:r>
    </w:p>
    <w:p w14:paraId="6CA74AC5" w14:textId="77777777" w:rsidR="00EE3984" w:rsidRPr="00E66B7B" w:rsidRDefault="00EE3984" w:rsidP="00EE3984">
      <w:pPr>
        <w:pStyle w:val="B1"/>
        <w:rPr>
          <w:noProof/>
        </w:rPr>
      </w:pPr>
      <w:r w:rsidRPr="00E66B7B">
        <w:rPr>
          <w:noProof/>
        </w:rPr>
        <w:t>-</w:t>
      </w:r>
      <w:r w:rsidRPr="00E66B7B">
        <w:rPr>
          <w:noProof/>
        </w:rPr>
        <w:tab/>
        <w:t xml:space="preserve">The </w:t>
      </w:r>
      <w:r w:rsidRPr="00E66B7B">
        <w:rPr>
          <w:noProof/>
          <w:lang w:eastAsia="zh-CN"/>
        </w:rPr>
        <w:t>UE</w:t>
      </w:r>
      <w:r w:rsidRPr="00E66B7B">
        <w:rPr>
          <w:noProof/>
        </w:rPr>
        <w:t xml:space="preserve"> shall also follow the rules below during the scheduling procedures above:</w:t>
      </w:r>
    </w:p>
    <w:p w14:paraId="68EC678B" w14:textId="77777777" w:rsidR="00EE3984" w:rsidRPr="00E66B7B" w:rsidRDefault="00EE3984" w:rsidP="00EE3984">
      <w:pPr>
        <w:pStyle w:val="B2"/>
        <w:rPr>
          <w:noProof/>
        </w:rPr>
      </w:pPr>
      <w:r w:rsidRPr="00E66B7B">
        <w:rPr>
          <w:noProof/>
        </w:rPr>
        <w:t>-</w:t>
      </w:r>
      <w:r w:rsidRPr="00E66B7B">
        <w:rPr>
          <w:noProof/>
        </w:rPr>
        <w:tab/>
        <w:t xml:space="preserve">the </w:t>
      </w:r>
      <w:r w:rsidRPr="00E66B7B">
        <w:rPr>
          <w:noProof/>
          <w:lang w:eastAsia="zh-CN"/>
        </w:rPr>
        <w:t xml:space="preserve">UE </w:t>
      </w:r>
      <w:r w:rsidRPr="00E66B7B">
        <w:rPr>
          <w:noProof/>
        </w:rPr>
        <w:t>should not segment an RLC SDU (or partially transmitted SDU or retransmitted RLC PDU) if the whole SDU (or partially transmitted SDU or retransmitted RLC PDU) fits into the remaining resources</w:t>
      </w:r>
      <w:r w:rsidRPr="00E66B7B">
        <w:rPr>
          <w:noProof/>
          <w:lang w:eastAsia="zh-CN"/>
        </w:rPr>
        <w:t xml:space="preserve"> of the associated </w:t>
      </w:r>
      <w:r w:rsidRPr="00E66B7B">
        <w:rPr>
          <w:noProof/>
        </w:rPr>
        <w:t>MAC entity;</w:t>
      </w:r>
    </w:p>
    <w:p w14:paraId="504D22A0" w14:textId="77777777" w:rsidR="00EE3984" w:rsidRPr="00E66B7B" w:rsidRDefault="00EE3984" w:rsidP="00EE3984">
      <w:pPr>
        <w:pStyle w:val="B2"/>
        <w:rPr>
          <w:noProof/>
        </w:rPr>
      </w:pPr>
      <w:r w:rsidRPr="00E66B7B">
        <w:rPr>
          <w:noProof/>
        </w:rPr>
        <w:t>-</w:t>
      </w:r>
      <w:r w:rsidRPr="00E66B7B">
        <w:rPr>
          <w:noProof/>
        </w:rPr>
        <w:tab/>
        <w:t xml:space="preserve">if the </w:t>
      </w:r>
      <w:r w:rsidRPr="00E66B7B">
        <w:rPr>
          <w:noProof/>
          <w:lang w:eastAsia="zh-CN"/>
        </w:rPr>
        <w:t>UE</w:t>
      </w:r>
      <w:r w:rsidRPr="00E66B7B">
        <w:rPr>
          <w:noProof/>
        </w:rPr>
        <w:t xml:space="preserve"> segments an RLC SDU from the logical channel, it shall maximize the size of the segment to fill the grant </w:t>
      </w:r>
      <w:r w:rsidRPr="00E66B7B">
        <w:rPr>
          <w:noProof/>
          <w:lang w:eastAsia="zh-CN"/>
        </w:rPr>
        <w:t xml:space="preserve">of the associated </w:t>
      </w:r>
      <w:r w:rsidRPr="00E66B7B">
        <w:rPr>
          <w:noProof/>
        </w:rPr>
        <w:t>MAC entity as much as possible;</w:t>
      </w:r>
    </w:p>
    <w:p w14:paraId="3A3639E1" w14:textId="77777777" w:rsidR="00EE3984" w:rsidRPr="00E66B7B" w:rsidRDefault="00EE3984" w:rsidP="00EE3984">
      <w:pPr>
        <w:pStyle w:val="B2"/>
        <w:rPr>
          <w:noProof/>
        </w:rPr>
      </w:pPr>
      <w:r w:rsidRPr="00E66B7B">
        <w:rPr>
          <w:noProof/>
        </w:rPr>
        <w:t>-</w:t>
      </w:r>
      <w:r w:rsidRPr="00E66B7B">
        <w:rPr>
          <w:noProof/>
        </w:rPr>
        <w:tab/>
        <w:t xml:space="preserve">the </w:t>
      </w:r>
      <w:r w:rsidRPr="00E66B7B">
        <w:rPr>
          <w:noProof/>
          <w:lang w:eastAsia="zh-CN"/>
        </w:rPr>
        <w:t>UE</w:t>
      </w:r>
      <w:r w:rsidRPr="00E66B7B">
        <w:rPr>
          <w:noProof/>
        </w:rPr>
        <w:t xml:space="preserve"> should maximise the transmission of data.</w:t>
      </w:r>
    </w:p>
    <w:p w14:paraId="4D5739D7" w14:textId="77777777" w:rsidR="00EE3984" w:rsidRPr="00E66B7B" w:rsidRDefault="00EE3984" w:rsidP="00EE3984">
      <w:pPr>
        <w:pStyle w:val="B2"/>
        <w:rPr>
          <w:noProof/>
        </w:rPr>
      </w:pPr>
      <w:r w:rsidRPr="00E66B7B">
        <w:rPr>
          <w:noProof/>
        </w:rPr>
        <w:t>-</w:t>
      </w:r>
      <w:r w:rsidRPr="00E66B7B">
        <w:rPr>
          <w:noProof/>
        </w:rPr>
        <w:tab/>
        <w:t>if the MAC entity is given an UL grant size that is equal to or larger than 4 bytes while having data available for transmission, the MAC entity shall not transmit only padding BSR and/or padding (unless the UL grant size is less than 7 bytes and an AMD PDU segment needs to be transmitted);</w:t>
      </w:r>
    </w:p>
    <w:p w14:paraId="2652C36D" w14:textId="77777777" w:rsidR="00EE3984" w:rsidRPr="00E66B7B" w:rsidRDefault="00EE3984" w:rsidP="00EE3984">
      <w:pPr>
        <w:pStyle w:val="B2"/>
      </w:pPr>
      <w:r w:rsidRPr="00E66B7B">
        <w:rPr>
          <w:noProof/>
        </w:rPr>
        <w:t>-</w:t>
      </w:r>
      <w:r w:rsidRPr="00E66B7B">
        <w:rPr>
          <w:noProof/>
        </w:rPr>
        <w:tab/>
        <w:t xml:space="preserve">for transmissions on serving cells operating according to Frame Structure Type 3, the </w:t>
      </w:r>
      <w:r w:rsidRPr="00E66B7B">
        <w:t xml:space="preserve">MAC entity shall only consider logical channels for which </w:t>
      </w:r>
      <w:proofErr w:type="spellStart"/>
      <w:r w:rsidRPr="00E66B7B">
        <w:rPr>
          <w:i/>
        </w:rPr>
        <w:t>laa</w:t>
      </w:r>
      <w:proofErr w:type="spellEnd"/>
      <w:r w:rsidRPr="00E66B7B">
        <w:rPr>
          <w:i/>
        </w:rPr>
        <w:t>-UL-Allowed</w:t>
      </w:r>
      <w:r w:rsidRPr="00E66B7B">
        <w:t xml:space="preserve"> has been configured;</w:t>
      </w:r>
    </w:p>
    <w:p w14:paraId="501FE9AA" w14:textId="77777777" w:rsidR="00EE3984" w:rsidRPr="00E66B7B" w:rsidRDefault="00EE3984" w:rsidP="00EE3984">
      <w:pPr>
        <w:pStyle w:val="B2"/>
        <w:rPr>
          <w:noProof/>
        </w:rPr>
      </w:pPr>
      <w:r w:rsidRPr="00E66B7B">
        <w:t>-</w:t>
      </w:r>
      <w:r w:rsidRPr="00E66B7B">
        <w:tab/>
        <w:t xml:space="preserve">if a logical channel has been configured with </w:t>
      </w:r>
      <w:proofErr w:type="spellStart"/>
      <w:r w:rsidRPr="00E66B7B">
        <w:rPr>
          <w:i/>
        </w:rPr>
        <w:t>lch-CellRestriction</w:t>
      </w:r>
      <w:proofErr w:type="spellEnd"/>
      <w:r w:rsidRPr="00E66B7B">
        <w:t xml:space="preserve"> and if PDCP duplication</w:t>
      </w:r>
      <w:ins w:id="7" w:author="Donggun Kim" w:date="2020-10-20T13:52:00Z">
        <w:r>
          <w:rPr>
            <w:rFonts w:hint="eastAsia"/>
            <w:lang w:eastAsia="ko-KR"/>
          </w:rPr>
          <w:t xml:space="preserve"> within the same MAC entity (i.e. CA duplication)</w:t>
        </w:r>
      </w:ins>
      <w:r w:rsidRPr="00E66B7B">
        <w:t xml:space="preserve"> is activated, for this logical channel the MAC entity shall </w:t>
      </w:r>
      <w:del w:id="8" w:author="Donggun Kim" w:date="2020-10-20T13:52:00Z">
        <w:r w:rsidRPr="00E66B7B" w:rsidDel="00166831">
          <w:delText xml:space="preserve">not </w:delText>
        </w:r>
      </w:del>
      <w:r w:rsidRPr="00E66B7B">
        <w:t xml:space="preserve">consider the cells indicated by </w:t>
      </w:r>
      <w:proofErr w:type="spellStart"/>
      <w:r w:rsidRPr="00E66B7B">
        <w:rPr>
          <w:i/>
        </w:rPr>
        <w:t>lch-CellRestriction</w:t>
      </w:r>
      <w:proofErr w:type="spellEnd"/>
      <w:r w:rsidRPr="00E66B7B">
        <w:t xml:space="preserve"> to be restricted for transmission</w:t>
      </w:r>
      <w:r w:rsidRPr="00E66B7B">
        <w:rPr>
          <w:noProof/>
        </w:rPr>
        <w:t>.</w:t>
      </w:r>
    </w:p>
    <w:p w14:paraId="7353FA05" w14:textId="77777777" w:rsidR="00EE3984" w:rsidRPr="00E66B7B" w:rsidRDefault="00EE3984" w:rsidP="00EE3984">
      <w:pPr>
        <w:pStyle w:val="B2"/>
        <w:rPr>
          <w:noProof/>
        </w:rPr>
      </w:pPr>
      <w:r w:rsidRPr="00E66B7B">
        <w:rPr>
          <w:noProof/>
        </w:rPr>
        <w:lastRenderedPageBreak/>
        <w:t>-</w:t>
      </w:r>
      <w:r w:rsidRPr="00E66B7B">
        <w:rPr>
          <w:noProof/>
        </w:rPr>
        <w:tab/>
        <w:t xml:space="preserve">for NB-IoT UEs, BL UEs or UEs in enhanced coverage, if </w:t>
      </w:r>
      <w:r w:rsidRPr="00E66B7B">
        <w:rPr>
          <w:i/>
          <w:noProof/>
        </w:rPr>
        <w:t>edt-SmallTBS-Enabled</w:t>
      </w:r>
      <w:r w:rsidRPr="00E66B7B">
        <w:rPr>
          <w:noProof/>
        </w:rPr>
        <w:t xml:space="preserve"> is set to </w:t>
      </w:r>
      <w:r w:rsidRPr="00E66B7B">
        <w:rPr>
          <w:i/>
          <w:noProof/>
        </w:rPr>
        <w:t>TRUE</w:t>
      </w:r>
      <w:r w:rsidRPr="00E66B7B">
        <w:rPr>
          <w:noProof/>
        </w:rPr>
        <w:t xml:space="preserve"> for the corresponding PRACH resource, the UE shall choose a TB size among the set of possible TB sizes as described in clauses 8.6.2 and 16.3.3 of TS 36.213 [2]</w:t>
      </w:r>
    </w:p>
    <w:p w14:paraId="77AB74CB" w14:textId="77777777" w:rsidR="00EE3984" w:rsidRPr="00E66B7B" w:rsidRDefault="00EE3984" w:rsidP="00EE3984">
      <w:r w:rsidRPr="00E66B7B">
        <w:t xml:space="preserve">The </w:t>
      </w:r>
      <w:r w:rsidRPr="00E66B7B">
        <w:rPr>
          <w:noProof/>
        </w:rPr>
        <w:t>MAC entity</w:t>
      </w:r>
      <w:r w:rsidRPr="00E66B7B">
        <w:t xml:space="preserve"> shall not transmit data for a logical channel corresponding to a radio bearer that is suspended (the conditions for when a radio bearer is considered suspended are defined in TS 36.331 [8]).</w:t>
      </w:r>
    </w:p>
    <w:p w14:paraId="07AC8E01" w14:textId="77777777" w:rsidR="00EE3984" w:rsidRPr="00E66B7B" w:rsidRDefault="00EE3984" w:rsidP="00EE3984">
      <w:pPr>
        <w:rPr>
          <w:noProof/>
        </w:rPr>
      </w:pPr>
      <w:r w:rsidRPr="00E66B7B">
        <w:rPr>
          <w:noProof/>
        </w:rPr>
        <w:t>If the MAC PDU includes only the MAC CE for padding BSR or periodic BSR with zero MAC SDUs and there is no aperiodic CSI requested for this TTI, as specified in TS 36.213 [2], the MAC entity shall not generate a MAC PDU for the HARQ entity in the following cases:</w:t>
      </w:r>
    </w:p>
    <w:p w14:paraId="01D07264" w14:textId="77777777" w:rsidR="00EE3984" w:rsidRPr="00E66B7B" w:rsidRDefault="00EE3984" w:rsidP="00EE3984">
      <w:pPr>
        <w:pStyle w:val="B1"/>
        <w:rPr>
          <w:noProof/>
        </w:rPr>
      </w:pPr>
      <w:r w:rsidRPr="00E66B7B">
        <w:rPr>
          <w:noProof/>
        </w:rPr>
        <w:t>-</w:t>
      </w:r>
      <w:r w:rsidRPr="00E66B7B">
        <w:rPr>
          <w:noProof/>
        </w:rPr>
        <w:tab/>
        <w:t xml:space="preserve">in case the MAC entity is configured with </w:t>
      </w:r>
      <w:r w:rsidRPr="00E66B7B">
        <w:rPr>
          <w:i/>
          <w:noProof/>
        </w:rPr>
        <w:t>skipUplinkTxDynamic</w:t>
      </w:r>
      <w:r w:rsidRPr="00E66B7B">
        <w:rPr>
          <w:noProof/>
        </w:rPr>
        <w:t xml:space="preserve"> and the grant indicated to the HARQ entity was addressed to a C-RNTI; or</w:t>
      </w:r>
    </w:p>
    <w:p w14:paraId="34C11862" w14:textId="77777777" w:rsidR="00EE3984" w:rsidRPr="00E66B7B" w:rsidRDefault="00EE3984" w:rsidP="00EE3984">
      <w:pPr>
        <w:pStyle w:val="B1"/>
        <w:rPr>
          <w:noProof/>
        </w:rPr>
      </w:pPr>
      <w:r w:rsidRPr="00E66B7B">
        <w:rPr>
          <w:noProof/>
        </w:rPr>
        <w:t>-</w:t>
      </w:r>
      <w:r w:rsidRPr="00E66B7B">
        <w:rPr>
          <w:noProof/>
        </w:rPr>
        <w:tab/>
        <w:t xml:space="preserve">in case the MAC entity is configured with </w:t>
      </w:r>
      <w:r w:rsidRPr="00E66B7B">
        <w:rPr>
          <w:i/>
          <w:noProof/>
        </w:rPr>
        <w:t>skipUplinkTxSPS</w:t>
      </w:r>
      <w:r w:rsidRPr="00E66B7B">
        <w:rPr>
          <w:noProof/>
        </w:rPr>
        <w:t xml:space="preserve"> and the grant indicated to the HARQ entity is a configured uplink grant activated by the MAC entity's Semi-Persistent Scheduling C-RNTI or by the MAC entity's UL Semi-Persistent Scheduling V-RNTI; or</w:t>
      </w:r>
    </w:p>
    <w:p w14:paraId="6ED127F7" w14:textId="77777777" w:rsidR="00EE3984" w:rsidRPr="00E66B7B" w:rsidRDefault="00EE3984" w:rsidP="00EE3984">
      <w:pPr>
        <w:pStyle w:val="B1"/>
        <w:rPr>
          <w:noProof/>
        </w:rPr>
      </w:pPr>
      <w:r w:rsidRPr="00E66B7B">
        <w:rPr>
          <w:noProof/>
        </w:rPr>
        <w:t>-</w:t>
      </w:r>
      <w:r w:rsidRPr="00E66B7B">
        <w:rPr>
          <w:noProof/>
        </w:rPr>
        <w:tab/>
        <w:t>in case the grant indicated to the HARQ entity is a configured uplink grant activated by the MAC entity's AUL C-RNTI; or</w:t>
      </w:r>
    </w:p>
    <w:p w14:paraId="68F720B2" w14:textId="77777777" w:rsidR="00EE3984" w:rsidRPr="00E66B7B" w:rsidRDefault="00EE3984" w:rsidP="00EE3984">
      <w:pPr>
        <w:pStyle w:val="B1"/>
      </w:pPr>
      <w:r w:rsidRPr="00E66B7B">
        <w:rPr>
          <w:noProof/>
        </w:rPr>
        <w:t>-</w:t>
      </w:r>
      <w:r w:rsidRPr="00E66B7B">
        <w:rPr>
          <w:noProof/>
        </w:rPr>
        <w:tab/>
        <w:t>in case the grant indicated to the HARQ entity is a preconfigured uplink grant.</w:t>
      </w:r>
    </w:p>
    <w:p w14:paraId="6BAE3124" w14:textId="77777777" w:rsidR="00EE3984" w:rsidRPr="00E66B7B" w:rsidRDefault="00EE3984" w:rsidP="00EE3984">
      <w:pPr>
        <w:pStyle w:val="NO"/>
        <w:rPr>
          <w:noProof/>
        </w:rPr>
      </w:pPr>
      <w:r w:rsidRPr="00E66B7B">
        <w:rPr>
          <w:noProof/>
        </w:rPr>
        <w:t>NOTE 1a:</w:t>
      </w:r>
      <w:r w:rsidRPr="00E66B7B">
        <w:rPr>
          <w:noProof/>
        </w:rPr>
        <w:tab/>
        <w:t>If at least one MAC PDU is to be generated for the HARQ entity for this TTI, the MAC entity generates MAC PDUs corresponding to all UL grants indicated to the HARQ entity for this TTI.</w:t>
      </w:r>
    </w:p>
    <w:p w14:paraId="14A0222C" w14:textId="77777777" w:rsidR="00EE3984" w:rsidRPr="00E66B7B" w:rsidRDefault="00EE3984" w:rsidP="00EE3984">
      <w:r w:rsidRPr="00E66B7B">
        <w:rPr>
          <w:noProof/>
        </w:rPr>
        <w:t>For the Logical Channel Prioritization procedure, the MAC entity shall take into account the following relative priority in decreasing order:</w:t>
      </w:r>
    </w:p>
    <w:p w14:paraId="5E4BC1A2" w14:textId="77777777" w:rsidR="00EE3984" w:rsidRPr="00E66B7B" w:rsidRDefault="00EE3984" w:rsidP="00EE3984">
      <w:pPr>
        <w:pStyle w:val="B1"/>
        <w:rPr>
          <w:noProof/>
        </w:rPr>
      </w:pPr>
      <w:r w:rsidRPr="00E66B7B">
        <w:rPr>
          <w:noProof/>
        </w:rPr>
        <w:t>-</w:t>
      </w:r>
      <w:r w:rsidRPr="00E66B7B">
        <w:rPr>
          <w:noProof/>
        </w:rPr>
        <w:tab/>
        <w:t>MAC control element for C-RNTI or data from UL-CCCH;</w:t>
      </w:r>
    </w:p>
    <w:p w14:paraId="1B5040EA" w14:textId="77777777" w:rsidR="00EE3984" w:rsidRPr="00E66B7B" w:rsidRDefault="00EE3984" w:rsidP="00EE3984">
      <w:pPr>
        <w:pStyle w:val="B1"/>
        <w:rPr>
          <w:noProof/>
        </w:rPr>
      </w:pPr>
      <w:r w:rsidRPr="00E66B7B">
        <w:rPr>
          <w:noProof/>
        </w:rPr>
        <w:t>-</w:t>
      </w:r>
      <w:r w:rsidRPr="00E66B7B">
        <w:rPr>
          <w:noProof/>
        </w:rPr>
        <w:tab/>
        <w:t>MAC control element for DPR;</w:t>
      </w:r>
    </w:p>
    <w:p w14:paraId="70D71B69" w14:textId="77777777" w:rsidR="00EE3984" w:rsidRPr="00E66B7B" w:rsidRDefault="00EE3984" w:rsidP="00EE3984">
      <w:pPr>
        <w:pStyle w:val="B1"/>
        <w:rPr>
          <w:noProof/>
        </w:rPr>
      </w:pPr>
      <w:r w:rsidRPr="00E66B7B">
        <w:rPr>
          <w:noProof/>
        </w:rPr>
        <w:t>-</w:t>
      </w:r>
      <w:r w:rsidRPr="00E66B7B">
        <w:rPr>
          <w:noProof/>
        </w:rPr>
        <w:tab/>
        <w:t>MAC control element for SPS confirmation;</w:t>
      </w:r>
    </w:p>
    <w:p w14:paraId="07437326" w14:textId="77777777" w:rsidR="00EE3984" w:rsidRPr="00E66B7B" w:rsidRDefault="00EE3984" w:rsidP="00EE3984">
      <w:pPr>
        <w:pStyle w:val="B1"/>
        <w:rPr>
          <w:noProof/>
        </w:rPr>
      </w:pPr>
      <w:r w:rsidRPr="00E66B7B">
        <w:rPr>
          <w:noProof/>
        </w:rPr>
        <w:t>-</w:t>
      </w:r>
      <w:r w:rsidRPr="00E66B7B">
        <w:rPr>
          <w:noProof/>
        </w:rPr>
        <w:tab/>
        <w:t>MAC control element for AUL confirmation;</w:t>
      </w:r>
    </w:p>
    <w:p w14:paraId="41A530C7" w14:textId="77777777" w:rsidR="00EE3984" w:rsidRPr="00E66B7B" w:rsidRDefault="00EE3984" w:rsidP="00EE3984">
      <w:pPr>
        <w:pStyle w:val="B1"/>
        <w:rPr>
          <w:noProof/>
        </w:rPr>
      </w:pPr>
      <w:r w:rsidRPr="00E66B7B">
        <w:rPr>
          <w:noProof/>
        </w:rPr>
        <w:t>-</w:t>
      </w:r>
      <w:r w:rsidRPr="00E66B7B">
        <w:rPr>
          <w:noProof/>
        </w:rPr>
        <w:tab/>
        <w:t>MAC control element for BSR, with exception of BSR included for padding;</w:t>
      </w:r>
    </w:p>
    <w:p w14:paraId="794D1011" w14:textId="77777777" w:rsidR="00EE3984" w:rsidRPr="00E66B7B" w:rsidRDefault="00EE3984" w:rsidP="00EE3984">
      <w:pPr>
        <w:pStyle w:val="B1"/>
        <w:rPr>
          <w:noProof/>
        </w:rPr>
      </w:pPr>
      <w:r w:rsidRPr="00E66B7B">
        <w:rPr>
          <w:noProof/>
        </w:rPr>
        <w:t>-</w:t>
      </w:r>
      <w:r w:rsidRPr="00E66B7B">
        <w:rPr>
          <w:noProof/>
        </w:rPr>
        <w:tab/>
        <w:t>MAC control element for PHR, Extended PHR, or Dual Connectivity PHR;</w:t>
      </w:r>
    </w:p>
    <w:p w14:paraId="1C6E4AD9" w14:textId="77777777" w:rsidR="00EE3984" w:rsidRPr="00E66B7B" w:rsidRDefault="00EE3984" w:rsidP="00EE3984">
      <w:pPr>
        <w:pStyle w:val="B1"/>
        <w:rPr>
          <w:noProof/>
        </w:rPr>
      </w:pPr>
      <w:r w:rsidRPr="00E66B7B">
        <w:rPr>
          <w:noProof/>
        </w:rPr>
        <w:t>-</w:t>
      </w:r>
      <w:r w:rsidRPr="00E66B7B">
        <w:rPr>
          <w:noProof/>
        </w:rPr>
        <w:tab/>
        <w:t>MAC control element for Sidelink BSR, with exception of Sidelink BSR included for padding;</w:t>
      </w:r>
    </w:p>
    <w:p w14:paraId="4E3A253F" w14:textId="77777777" w:rsidR="00EE3984" w:rsidRPr="00E66B7B" w:rsidRDefault="00EE3984" w:rsidP="00EE3984">
      <w:pPr>
        <w:pStyle w:val="B1"/>
        <w:rPr>
          <w:noProof/>
        </w:rPr>
      </w:pPr>
      <w:r w:rsidRPr="00E66B7B">
        <w:rPr>
          <w:noProof/>
        </w:rPr>
        <w:t>-</w:t>
      </w:r>
      <w:r w:rsidRPr="00E66B7B">
        <w:rPr>
          <w:noProof/>
        </w:rPr>
        <w:tab/>
        <w:t>MAC control element for DCQR and AS RAI, with exception of when DCQR is to be included in Msg3;</w:t>
      </w:r>
    </w:p>
    <w:p w14:paraId="27B3C77E" w14:textId="77777777" w:rsidR="00EE3984" w:rsidRPr="00E66B7B" w:rsidRDefault="00EE3984" w:rsidP="00EE3984">
      <w:pPr>
        <w:pStyle w:val="B1"/>
        <w:rPr>
          <w:noProof/>
        </w:rPr>
      </w:pPr>
      <w:r w:rsidRPr="00E66B7B">
        <w:rPr>
          <w:noProof/>
        </w:rPr>
        <w:t>-</w:t>
      </w:r>
      <w:r w:rsidRPr="00E66B7B">
        <w:rPr>
          <w:noProof/>
        </w:rPr>
        <w:tab/>
        <w:t>data from any Logical Channel, except data from UL-CCCH;</w:t>
      </w:r>
    </w:p>
    <w:p w14:paraId="36F8EBF0" w14:textId="77777777" w:rsidR="00EE3984" w:rsidRPr="00E66B7B" w:rsidRDefault="00EE3984" w:rsidP="00EE3984">
      <w:pPr>
        <w:pStyle w:val="B1"/>
      </w:pPr>
      <w:r w:rsidRPr="00E66B7B">
        <w:t>-</w:t>
      </w:r>
      <w:r w:rsidRPr="00E66B7B">
        <w:tab/>
        <w:t>MAC control element for DCQR and AS RAI, when DCQR is to be included in Msg3;</w:t>
      </w:r>
    </w:p>
    <w:p w14:paraId="068034C0" w14:textId="77777777" w:rsidR="00EE3984" w:rsidRPr="00E66B7B" w:rsidRDefault="00EE3984" w:rsidP="00EE3984">
      <w:pPr>
        <w:pStyle w:val="B1"/>
      </w:pPr>
      <w:r w:rsidRPr="00E66B7B">
        <w:t>-</w:t>
      </w:r>
      <w:r w:rsidRPr="00E66B7B">
        <w:tab/>
        <w:t>MAC control element for Recommended bit rate query;</w:t>
      </w:r>
    </w:p>
    <w:p w14:paraId="7F746610" w14:textId="77777777" w:rsidR="00EE3984" w:rsidRPr="00E66B7B" w:rsidRDefault="00EE3984" w:rsidP="00EE3984">
      <w:pPr>
        <w:pStyle w:val="B1"/>
        <w:rPr>
          <w:noProof/>
        </w:rPr>
      </w:pPr>
      <w:r w:rsidRPr="00E66B7B">
        <w:rPr>
          <w:noProof/>
        </w:rPr>
        <w:t>-</w:t>
      </w:r>
      <w:r w:rsidRPr="00E66B7B">
        <w:rPr>
          <w:noProof/>
        </w:rPr>
        <w:tab/>
        <w:t>MAC control element for BSR included for padding;</w:t>
      </w:r>
    </w:p>
    <w:p w14:paraId="2F7C7C7C" w14:textId="77777777" w:rsidR="00EE3984" w:rsidRPr="00E66B7B" w:rsidRDefault="00EE3984" w:rsidP="00EE3984">
      <w:pPr>
        <w:pStyle w:val="B1"/>
        <w:rPr>
          <w:noProof/>
        </w:rPr>
      </w:pPr>
      <w:r w:rsidRPr="00E66B7B">
        <w:rPr>
          <w:noProof/>
        </w:rPr>
        <w:t>-</w:t>
      </w:r>
      <w:r w:rsidRPr="00E66B7B">
        <w:rPr>
          <w:noProof/>
        </w:rPr>
        <w:tab/>
        <w:t>MAC control element for Sidelink BSR included for padding.</w:t>
      </w:r>
    </w:p>
    <w:p w14:paraId="55C06083" w14:textId="77777777" w:rsidR="00EE3984" w:rsidRPr="00E66B7B" w:rsidRDefault="00EE3984" w:rsidP="00EE3984">
      <w:pPr>
        <w:rPr>
          <w:noProof/>
        </w:rPr>
      </w:pPr>
      <w:r w:rsidRPr="00E66B7B">
        <w:rPr>
          <w:noProof/>
          <w:lang w:eastAsia="zh-CN"/>
        </w:rPr>
        <w:t>When AS RAI has been triggered, DCQR and AS RAI MAC control element shall have higher priority than data from any Logical Channel, except data from UL-CCCH, only if after logical channel prioritization including AS RAI in the resulting MAC PDU does not require segmenting RLC SDU. Otherwise data from any Logical Channel shall have higher priority than DCQR and AS RAI MAC control element.</w:t>
      </w:r>
    </w:p>
    <w:p w14:paraId="504355A9" w14:textId="77777777" w:rsidR="00EE3984" w:rsidRPr="00400F2D" w:rsidRDefault="00EE3984" w:rsidP="00EE3984">
      <w:pPr>
        <w:pStyle w:val="NO"/>
        <w:rPr>
          <w:noProof/>
          <w:lang w:eastAsia="ko-KR"/>
        </w:rPr>
      </w:pPr>
      <w:r w:rsidRPr="00E66B7B">
        <w:rPr>
          <w:noProof/>
        </w:rPr>
        <w:t>NOTE 2:</w:t>
      </w:r>
      <w:r w:rsidRPr="00E66B7B">
        <w:rPr>
          <w:noProof/>
        </w:rPr>
        <w:tab/>
        <w:t>When the MAC entity is requested to transmit multiple MAC PDUs in one TTI, steps 1 to 3 and the associated rules may be applied either to each grant independently or to the sum of the capacities of the grants. Also the order in which the grants are processed is left up to UE implementation. It is up to the UE implementation to decide in which MAC PDU a MAC control element is included when MAC entity is requested to transmit multiple MAC PDUs in one TTI. When the UE is requested to generate MAC PDU(s) in two MAC entities in one TTI, it is up to UE implementation in which order the grants are processed.</w:t>
      </w:r>
    </w:p>
    <w:p w14:paraId="423A0697" w14:textId="77777777" w:rsidR="00EE3984" w:rsidRPr="0020427F" w:rsidRDefault="00EE3984" w:rsidP="00EE3984">
      <w:pPr>
        <w:rPr>
          <w:rFonts w:eastAsia="SimSun"/>
          <w:i/>
          <w:sz w:val="22"/>
          <w:lang w:eastAsia="zh-CN"/>
        </w:rPr>
      </w:pPr>
      <w:r w:rsidRPr="0020427F">
        <w:rPr>
          <w:rFonts w:hint="eastAsia"/>
          <w:i/>
          <w:sz w:val="22"/>
          <w:highlight w:val="yellow"/>
          <w:lang w:eastAsia="zh-CN"/>
        </w:rPr>
        <w:lastRenderedPageBreak/>
        <w:t>&lt;</w:t>
      </w:r>
      <w:r w:rsidRPr="0020427F">
        <w:rPr>
          <w:i/>
          <w:sz w:val="22"/>
          <w:highlight w:val="yellow"/>
          <w:lang w:eastAsia="zh-CN"/>
        </w:rPr>
        <w:t>End</w:t>
      </w:r>
      <w:r w:rsidRPr="0020427F">
        <w:rPr>
          <w:rFonts w:hint="eastAsia"/>
          <w:i/>
          <w:sz w:val="22"/>
          <w:highlight w:val="yellow"/>
          <w:lang w:eastAsia="zh-CN"/>
        </w:rPr>
        <w:t xml:space="preserve"> of</w:t>
      </w:r>
      <w:r w:rsidRPr="0020427F">
        <w:rPr>
          <w:i/>
          <w:sz w:val="22"/>
          <w:highlight w:val="yellow"/>
          <w:lang w:eastAsia="zh-CN"/>
        </w:rPr>
        <w:t xml:space="preserve"> modi</w:t>
      </w:r>
      <w:r w:rsidRPr="0020427F">
        <w:rPr>
          <w:rFonts w:hint="eastAsia"/>
          <w:i/>
          <w:sz w:val="22"/>
          <w:highlight w:val="yellow"/>
          <w:lang w:eastAsia="zh-CN"/>
        </w:rPr>
        <w:t>fication&gt;</w:t>
      </w:r>
    </w:p>
    <w:p w14:paraId="471BB2A9" w14:textId="77777777" w:rsidR="00EE3984" w:rsidRPr="00025521" w:rsidRDefault="00EE3984" w:rsidP="00EE3984">
      <w:pPr>
        <w:rPr>
          <w:lang w:eastAsia="ko-KR"/>
        </w:rPr>
      </w:pPr>
    </w:p>
    <w:p w14:paraId="5A03B018" w14:textId="77777777" w:rsidR="005E634D" w:rsidRPr="005E634D" w:rsidRDefault="005E634D" w:rsidP="005E634D">
      <w:pPr>
        <w:rPr>
          <w:rFonts w:eastAsia="맑은 고딕"/>
          <w:lang w:eastAsia="ko-KR"/>
        </w:rPr>
      </w:pPr>
    </w:p>
    <w:sectPr w:rsidR="005E634D" w:rsidRPr="005E634D" w:rsidSect="00A70FB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843A32" w14:textId="77777777" w:rsidR="00B304EF" w:rsidRDefault="00B304EF">
      <w:pPr>
        <w:spacing w:after="0"/>
      </w:pPr>
      <w:r>
        <w:separator/>
      </w:r>
    </w:p>
  </w:endnote>
  <w:endnote w:type="continuationSeparator" w:id="0">
    <w:p w14:paraId="4D630926" w14:textId="77777777" w:rsidR="00B304EF" w:rsidRDefault="00B304EF">
      <w:pPr>
        <w:spacing w:after="0"/>
      </w:pPr>
      <w:r>
        <w:continuationSeparator/>
      </w:r>
    </w:p>
  </w:endnote>
  <w:endnote w:type="continuationNotice" w:id="1">
    <w:p w14:paraId="4B1E8244" w14:textId="77777777" w:rsidR="00B304EF" w:rsidRDefault="00B304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MS Gothic"/>
    <w:charset w:val="80"/>
    <w:family w:val="roman"/>
    <w:pitch w:val="default"/>
    <w:sig w:usb0="00000000" w:usb1="00000000"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850F2B" w14:textId="77777777" w:rsidR="00B304EF" w:rsidRDefault="00B304EF">
      <w:pPr>
        <w:spacing w:after="0"/>
      </w:pPr>
      <w:r>
        <w:separator/>
      </w:r>
    </w:p>
  </w:footnote>
  <w:footnote w:type="continuationSeparator" w:id="0">
    <w:p w14:paraId="5065DAA0" w14:textId="77777777" w:rsidR="00B304EF" w:rsidRDefault="00B304EF">
      <w:pPr>
        <w:spacing w:after="0"/>
      </w:pPr>
      <w:r>
        <w:continuationSeparator/>
      </w:r>
    </w:p>
  </w:footnote>
  <w:footnote w:type="continuationNotice" w:id="1">
    <w:p w14:paraId="666A0AED" w14:textId="77777777" w:rsidR="00B304EF" w:rsidRDefault="00B304E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A1D524" w14:textId="77777777" w:rsidR="00695808" w:rsidRDefault="00695808">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DE420B" w14:textId="77777777" w:rsidR="00695808" w:rsidRDefault="00695808">
    <w:pPr>
      <w:pStyle w:val="a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F69C59" w14:textId="77777777" w:rsidR="00695808" w:rsidRDefault="0069580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7F"/>
    <w:multiLevelType w:val="singleLevel"/>
    <w:tmpl w:val="7E0AAC64"/>
    <w:lvl w:ilvl="0">
      <w:start w:val="1"/>
      <w:numFmt w:val="decimal"/>
      <w:lvlText w:val="%1."/>
      <w:lvlJc w:val="left"/>
      <w:pPr>
        <w:tabs>
          <w:tab w:val="num" w:pos="643"/>
        </w:tabs>
        <w:ind w:left="643" w:hanging="360"/>
      </w:pPr>
    </w:lvl>
  </w:abstractNum>
  <w:abstractNum w:abstractNumId="2">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E1EA4DB8"/>
    <w:lvl w:ilvl="0">
      <w:start w:val="1"/>
      <w:numFmt w:val="decimal"/>
      <w:lvlText w:val="%1."/>
      <w:lvlJc w:val="left"/>
      <w:pPr>
        <w:tabs>
          <w:tab w:val="num" w:pos="360"/>
        </w:tabs>
        <w:ind w:left="360" w:hanging="360"/>
      </w:pPr>
    </w:lvl>
  </w:abstractNum>
  <w:abstractNum w:abstractNumId="7">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nsid w:val="03771BA6"/>
    <w:multiLevelType w:val="hybridMultilevel"/>
    <w:tmpl w:val="4378C6CA"/>
    <w:lvl w:ilvl="0" w:tplc="8CC01BA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nsid w:val="23E84225"/>
    <w:multiLevelType w:val="hybridMultilevel"/>
    <w:tmpl w:val="E24C0866"/>
    <w:lvl w:ilvl="0" w:tplc="F786848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nsid w:val="3548412B"/>
    <w:multiLevelType w:val="hybridMultilevel"/>
    <w:tmpl w:val="E24C0866"/>
    <w:lvl w:ilvl="0" w:tplc="F786848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nsid w:val="4B7F14FB"/>
    <w:multiLevelType w:val="hybridMultilevel"/>
    <w:tmpl w:val="6BFABA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D9C2113"/>
    <w:multiLevelType w:val="hybridMultilevel"/>
    <w:tmpl w:val="741CCF54"/>
    <w:lvl w:ilvl="0" w:tplc="7B2E11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16"/>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4"/>
  </w:num>
  <w:num w:numId="18">
    <w:abstractNumId w:val="10"/>
  </w:num>
  <w:num w:numId="19">
    <w:abstractNumId w:val="8"/>
  </w:num>
  <w:num w:numId="20">
    <w:abstractNumId w:val="13"/>
  </w:num>
  <w:num w:numId="21">
    <w:abstractNumId w:val="1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5DD"/>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1EC"/>
    <w:rsid w:val="0007230C"/>
    <w:rsid w:val="00072316"/>
    <w:rsid w:val="0007255E"/>
    <w:rsid w:val="00072E90"/>
    <w:rsid w:val="00073246"/>
    <w:rsid w:val="0007351E"/>
    <w:rsid w:val="00073A65"/>
    <w:rsid w:val="00074553"/>
    <w:rsid w:val="00074C60"/>
    <w:rsid w:val="00074E0E"/>
    <w:rsid w:val="00075725"/>
    <w:rsid w:val="00075988"/>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CBE"/>
    <w:rsid w:val="00094F4D"/>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3F0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75B"/>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104"/>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68"/>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8D"/>
    <w:rsid w:val="00121EE7"/>
    <w:rsid w:val="001224DE"/>
    <w:rsid w:val="00122531"/>
    <w:rsid w:val="001225C3"/>
    <w:rsid w:val="00122AE0"/>
    <w:rsid w:val="00122F94"/>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A3"/>
    <w:rsid w:val="00131C3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0EA"/>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8F6"/>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96D"/>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B2"/>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3D"/>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634"/>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757"/>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29"/>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5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2E74"/>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D57"/>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154"/>
    <w:rsid w:val="00331883"/>
    <w:rsid w:val="00331BBB"/>
    <w:rsid w:val="00332131"/>
    <w:rsid w:val="003321BB"/>
    <w:rsid w:val="003325EE"/>
    <w:rsid w:val="00332C5E"/>
    <w:rsid w:val="003333F6"/>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055A"/>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8"/>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635"/>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CF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26E8"/>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17E8C"/>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1EE"/>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1A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67FA2"/>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1FE0"/>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6F21"/>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34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5BF8"/>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CDF"/>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5AE"/>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4DB"/>
    <w:rsid w:val="006C3863"/>
    <w:rsid w:val="006C3B3A"/>
    <w:rsid w:val="006C3B4F"/>
    <w:rsid w:val="006C3B86"/>
    <w:rsid w:val="006C3E81"/>
    <w:rsid w:val="006C4090"/>
    <w:rsid w:val="006C453B"/>
    <w:rsid w:val="006C4541"/>
    <w:rsid w:val="006C4F1D"/>
    <w:rsid w:val="006C51F9"/>
    <w:rsid w:val="006C580E"/>
    <w:rsid w:val="006C6189"/>
    <w:rsid w:val="006C62FA"/>
    <w:rsid w:val="006C6703"/>
    <w:rsid w:val="006C6721"/>
    <w:rsid w:val="006C7164"/>
    <w:rsid w:val="006C7390"/>
    <w:rsid w:val="006C74E4"/>
    <w:rsid w:val="006C7750"/>
    <w:rsid w:val="006C79A6"/>
    <w:rsid w:val="006D0724"/>
    <w:rsid w:val="006D07C4"/>
    <w:rsid w:val="006D12A8"/>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7E1"/>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37A"/>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14"/>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C7D"/>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C24"/>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36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C75"/>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0CA"/>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0ED"/>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767"/>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3A5B"/>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85E"/>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65"/>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64F"/>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9D1"/>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207"/>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B2A"/>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3D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926"/>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8A9"/>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838"/>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250"/>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32"/>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0C"/>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9F"/>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FC"/>
    <w:rsid w:val="00AB021A"/>
    <w:rsid w:val="00AB0822"/>
    <w:rsid w:val="00AB09DC"/>
    <w:rsid w:val="00AB0B44"/>
    <w:rsid w:val="00AB0C9A"/>
    <w:rsid w:val="00AB0EBE"/>
    <w:rsid w:val="00AB0FD6"/>
    <w:rsid w:val="00AB12A4"/>
    <w:rsid w:val="00AB1A0A"/>
    <w:rsid w:val="00AB1ED7"/>
    <w:rsid w:val="00AB1EF9"/>
    <w:rsid w:val="00AB25F7"/>
    <w:rsid w:val="00AB2A8C"/>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B0B"/>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61"/>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4E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716"/>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0D55"/>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85"/>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8AC"/>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26C"/>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0E31"/>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67E88"/>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0B1"/>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5D42"/>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28A"/>
    <w:rsid w:val="00CF7516"/>
    <w:rsid w:val="00CF7633"/>
    <w:rsid w:val="00CF7724"/>
    <w:rsid w:val="00D000F3"/>
    <w:rsid w:val="00D00203"/>
    <w:rsid w:val="00D003F8"/>
    <w:rsid w:val="00D003FD"/>
    <w:rsid w:val="00D0088D"/>
    <w:rsid w:val="00D00ABB"/>
    <w:rsid w:val="00D01374"/>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A7F"/>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51"/>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1AF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D39"/>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984"/>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AE8"/>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A01"/>
    <w:rsid w:val="00EF5D0B"/>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B35"/>
    <w:rsid w:val="00F32FB8"/>
    <w:rsid w:val="00F333F9"/>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16"/>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2C8B"/>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161"/>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41F"/>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D30F8"/>
    <w:pPr>
      <w:pBdr>
        <w:top w:val="none" w:sz="0" w:space="0" w:color="auto"/>
      </w:pBdr>
      <w:spacing w:before="180"/>
      <w:outlineLvl w:val="1"/>
    </w:pPr>
    <w:rPr>
      <w:sz w:val="32"/>
    </w:rPr>
  </w:style>
  <w:style w:type="paragraph" w:styleId="3">
    <w:name w:val="heading 3"/>
    <w:basedOn w:val="2"/>
    <w:next w:val="a"/>
    <w:link w:val="3Char"/>
    <w:qFormat/>
    <w:rsid w:val="002D30F8"/>
    <w:pPr>
      <w:spacing w:before="120"/>
      <w:outlineLvl w:val="2"/>
    </w:pPr>
    <w:rPr>
      <w:sz w:val="28"/>
    </w:rPr>
  </w:style>
  <w:style w:type="paragraph" w:styleId="4">
    <w:name w:val="heading 4"/>
    <w:basedOn w:val="3"/>
    <w:next w:val="a"/>
    <w:link w:val="4Char"/>
    <w:qFormat/>
    <w:rsid w:val="002D30F8"/>
    <w:pPr>
      <w:ind w:left="1418" w:hanging="1418"/>
      <w:outlineLvl w:val="3"/>
    </w:pPr>
    <w:rPr>
      <w:sz w:val="24"/>
    </w:rPr>
  </w:style>
  <w:style w:type="paragraph" w:styleId="5">
    <w:name w:val="heading 5"/>
    <w:basedOn w:val="4"/>
    <w:next w:val="a"/>
    <w:link w:val="5Char"/>
    <w:qFormat/>
    <w:rsid w:val="002D30F8"/>
    <w:pPr>
      <w:ind w:left="1701" w:hanging="1701"/>
      <w:outlineLvl w:val="4"/>
    </w:pPr>
    <w:rPr>
      <w:sz w:val="22"/>
    </w:rPr>
  </w:style>
  <w:style w:type="paragraph" w:styleId="6">
    <w:name w:val="heading 6"/>
    <w:basedOn w:val="H6"/>
    <w:next w:val="a"/>
    <w:link w:val="6Char"/>
    <w:qFormat/>
    <w:rsid w:val="002D30F8"/>
    <w:pPr>
      <w:outlineLvl w:val="5"/>
    </w:pPr>
  </w:style>
  <w:style w:type="paragraph" w:styleId="7">
    <w:name w:val="heading 7"/>
    <w:basedOn w:val="H6"/>
    <w:next w:val="a"/>
    <w:link w:val="7Char"/>
    <w:qFormat/>
    <w:rsid w:val="002D30F8"/>
    <w:pPr>
      <w:outlineLvl w:val="6"/>
    </w:pPr>
  </w:style>
  <w:style w:type="paragraph" w:styleId="8">
    <w:name w:val="heading 8"/>
    <w:basedOn w:val="1"/>
    <w:next w:val="a"/>
    <w:link w:val="8Char"/>
    <w:qFormat/>
    <w:rsid w:val="002D30F8"/>
    <w:pPr>
      <w:ind w:left="0" w:firstLine="0"/>
      <w:outlineLvl w:val="7"/>
    </w:pPr>
  </w:style>
  <w:style w:type="paragraph" w:styleId="9">
    <w:name w:val="heading 9"/>
    <w:basedOn w:val="8"/>
    <w:next w:val="a"/>
    <w:link w:val="9Char"/>
    <w:qFormat/>
    <w:rsid w:val="002D30F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2D30F8"/>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2D30F8"/>
    <w:pPr>
      <w:ind w:left="1418" w:hanging="1418"/>
    </w:pPr>
  </w:style>
  <w:style w:type="paragraph" w:styleId="80">
    <w:name w:val="toc 8"/>
    <w:basedOn w:val="10"/>
    <w:uiPriority w:val="39"/>
    <w:rsid w:val="002D30F8"/>
    <w:pPr>
      <w:spacing w:before="180"/>
      <w:ind w:left="2693" w:hanging="2693"/>
    </w:pPr>
    <w:rPr>
      <w:b/>
    </w:rPr>
  </w:style>
  <w:style w:type="paragraph" w:styleId="10">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2D30F8"/>
    <w:pPr>
      <w:keepLines/>
      <w:tabs>
        <w:tab w:val="center" w:pos="4536"/>
        <w:tab w:val="right" w:pos="9072"/>
      </w:tabs>
    </w:pPr>
    <w:rPr>
      <w:noProof/>
    </w:rPr>
  </w:style>
  <w:style w:type="character" w:customStyle="1" w:styleId="ZGSM">
    <w:name w:val="ZGSM"/>
    <w:rsid w:val="002D30F8"/>
  </w:style>
  <w:style w:type="paragraph" w:styleId="a3">
    <w:name w:val="header"/>
    <w:link w:val="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link w:val="a3"/>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2D30F8"/>
    <w:pPr>
      <w:ind w:left="1701" w:hanging="1701"/>
    </w:pPr>
  </w:style>
  <w:style w:type="paragraph" w:styleId="40">
    <w:name w:val="toc 4"/>
    <w:basedOn w:val="30"/>
    <w:uiPriority w:val="39"/>
    <w:rsid w:val="002D30F8"/>
    <w:pPr>
      <w:ind w:left="1418" w:hanging="1418"/>
    </w:pPr>
  </w:style>
  <w:style w:type="paragraph" w:styleId="30">
    <w:name w:val="toc 3"/>
    <w:basedOn w:val="20"/>
    <w:uiPriority w:val="39"/>
    <w:rsid w:val="002D30F8"/>
    <w:pPr>
      <w:ind w:left="1134" w:hanging="1134"/>
    </w:pPr>
  </w:style>
  <w:style w:type="paragraph" w:styleId="20">
    <w:name w:val="toc 2"/>
    <w:basedOn w:val="10"/>
    <w:uiPriority w:val="39"/>
    <w:rsid w:val="002D30F8"/>
    <w:pPr>
      <w:keepNext w:val="0"/>
      <w:spacing w:before="0"/>
      <w:ind w:left="851" w:hanging="851"/>
    </w:pPr>
    <w:rPr>
      <w:sz w:val="20"/>
    </w:rPr>
  </w:style>
  <w:style w:type="paragraph" w:styleId="a4">
    <w:name w:val="footer"/>
    <w:basedOn w:val="a3"/>
    <w:link w:val="Char0"/>
    <w:rsid w:val="002D30F8"/>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2D30F8"/>
    <w:pPr>
      <w:outlineLvl w:val="9"/>
    </w:pPr>
  </w:style>
  <w:style w:type="paragraph" w:customStyle="1" w:styleId="NO">
    <w:name w:val="NO"/>
    <w:basedOn w:val="a"/>
    <w:link w:val="NOChar"/>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a"/>
    <w:link w:val="TALCar"/>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2D30F8"/>
    <w:pPr>
      <w:keepLines/>
      <w:ind w:left="1702" w:hanging="1418"/>
    </w:pPr>
  </w:style>
  <w:style w:type="paragraph" w:customStyle="1" w:styleId="FP">
    <w:name w:val="FP"/>
    <w:basedOn w:val="a"/>
    <w:rsid w:val="002D30F8"/>
    <w:pPr>
      <w:spacing w:after="0"/>
    </w:pPr>
  </w:style>
  <w:style w:type="paragraph" w:customStyle="1" w:styleId="EW">
    <w:name w:val="EW"/>
    <w:basedOn w:val="EX"/>
    <w:rsid w:val="002D30F8"/>
    <w:pPr>
      <w:spacing w:after="0"/>
    </w:pPr>
  </w:style>
  <w:style w:type="paragraph" w:customStyle="1" w:styleId="B1">
    <w:name w:val="B1"/>
    <w:basedOn w:val="a5"/>
    <w:link w:val="B1Char1"/>
    <w:qFormat/>
    <w:rsid w:val="002D30F8"/>
  </w:style>
  <w:style w:type="paragraph" w:styleId="a5">
    <w:name w:val="List"/>
    <w:basedOn w:val="a"/>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2D30F8"/>
    <w:pPr>
      <w:ind w:left="1985" w:hanging="1985"/>
    </w:pPr>
  </w:style>
  <w:style w:type="paragraph" w:styleId="70">
    <w:name w:val="toc 7"/>
    <w:basedOn w:val="60"/>
    <w:next w:val="a"/>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rsid w:val="002D30F8"/>
  </w:style>
  <w:style w:type="paragraph" w:styleId="21">
    <w:name w:val="List 2"/>
    <w:basedOn w:val="a5"/>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rsid w:val="002D30F8"/>
  </w:style>
  <w:style w:type="paragraph" w:styleId="31">
    <w:name w:val="List 3"/>
    <w:basedOn w:val="21"/>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rsid w:val="002D30F8"/>
  </w:style>
  <w:style w:type="paragraph" w:styleId="41">
    <w:name w:val="List 4"/>
    <w:basedOn w:val="31"/>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2D30F8"/>
  </w:style>
  <w:style w:type="paragraph" w:styleId="51">
    <w:name w:val="List 5"/>
    <w:basedOn w:val="41"/>
    <w:rsid w:val="002D30F8"/>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2D30F8"/>
    <w:pPr>
      <w:ind w:left="284"/>
    </w:pPr>
  </w:style>
  <w:style w:type="paragraph" w:styleId="11">
    <w:name w:val="index 1"/>
    <w:basedOn w:val="a"/>
    <w:rsid w:val="002D30F8"/>
    <w:pPr>
      <w:keepLines/>
      <w:spacing w:after="0"/>
    </w:pPr>
  </w:style>
  <w:style w:type="paragraph" w:styleId="23">
    <w:name w:val="List Number 2"/>
    <w:basedOn w:val="a6"/>
    <w:rsid w:val="002D30F8"/>
    <w:pPr>
      <w:ind w:left="851"/>
    </w:pPr>
  </w:style>
  <w:style w:type="paragraph" w:styleId="a6">
    <w:name w:val="List Number"/>
    <w:basedOn w:val="a5"/>
    <w:rsid w:val="002D30F8"/>
  </w:style>
  <w:style w:type="character" w:styleId="a7">
    <w:name w:val="footnote reference"/>
    <w:basedOn w:val="a0"/>
    <w:rsid w:val="002D30F8"/>
    <w:rPr>
      <w:b/>
      <w:position w:val="6"/>
      <w:sz w:val="16"/>
    </w:rPr>
  </w:style>
  <w:style w:type="paragraph" w:styleId="a8">
    <w:name w:val="footnote text"/>
    <w:basedOn w:val="a"/>
    <w:link w:val="Char1"/>
    <w:rsid w:val="002D30F8"/>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2D30F8"/>
    <w:pPr>
      <w:ind w:left="851"/>
    </w:pPr>
  </w:style>
  <w:style w:type="paragraph" w:styleId="a9">
    <w:name w:val="List Bullet"/>
    <w:basedOn w:val="a5"/>
    <w:rsid w:val="002D30F8"/>
  </w:style>
  <w:style w:type="paragraph" w:styleId="32">
    <w:name w:val="List Bullet 3"/>
    <w:basedOn w:val="24"/>
    <w:rsid w:val="002D30F8"/>
    <w:pPr>
      <w:ind w:left="1135"/>
    </w:pPr>
  </w:style>
  <w:style w:type="paragraph" w:styleId="42">
    <w:name w:val="List Bullet 4"/>
    <w:basedOn w:val="32"/>
    <w:rsid w:val="002D30F8"/>
    <w:pPr>
      <w:ind w:left="1418"/>
    </w:pPr>
  </w:style>
  <w:style w:type="paragraph" w:styleId="52">
    <w:name w:val="List Bullet 5"/>
    <w:basedOn w:val="42"/>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character" w:styleId="ac">
    <w:name w:val="Hyperlink"/>
    <w:unhideWhenUsed/>
    <w:rsid w:val="006C34DB"/>
    <w:rPr>
      <w:color w:val="0000FF"/>
      <w:u w:val="single"/>
    </w:rPr>
  </w:style>
  <w:style w:type="paragraph" w:styleId="ad">
    <w:name w:val="annotation text"/>
    <w:basedOn w:val="a"/>
    <w:link w:val="Char3"/>
    <w:unhideWhenUsed/>
    <w:rsid w:val="006C34DB"/>
    <w:pPr>
      <w:overflowPunct/>
      <w:autoSpaceDE/>
      <w:autoSpaceDN/>
      <w:adjustRightInd/>
      <w:textAlignment w:val="auto"/>
    </w:pPr>
    <w:rPr>
      <w:lang w:eastAsia="en-US"/>
    </w:rPr>
  </w:style>
  <w:style w:type="character" w:customStyle="1" w:styleId="Char3">
    <w:name w:val="메모 텍스트 Char"/>
    <w:basedOn w:val="a0"/>
    <w:link w:val="ad"/>
    <w:rsid w:val="006C34DB"/>
    <w:rPr>
      <w:rFonts w:eastAsia="Times New Roman"/>
      <w:lang w:val="en-GB" w:eastAsia="en-US"/>
    </w:rPr>
  </w:style>
  <w:style w:type="paragraph" w:customStyle="1" w:styleId="CRCoverPage">
    <w:name w:val="CR Cover Page"/>
    <w:rsid w:val="006C34DB"/>
    <w:pPr>
      <w:spacing w:after="120"/>
    </w:pPr>
    <w:rPr>
      <w:rFonts w:ascii="Arial" w:eastAsia="Times New Roman" w:hAnsi="Arial"/>
      <w:lang w:val="en-GB" w:eastAsia="en-US"/>
    </w:rPr>
  </w:style>
  <w:style w:type="character" w:styleId="ae">
    <w:name w:val="annotation reference"/>
    <w:unhideWhenUsed/>
    <w:rsid w:val="006C34DB"/>
    <w:rPr>
      <w:sz w:val="16"/>
    </w:rPr>
  </w:style>
  <w:style w:type="table" w:styleId="af">
    <w:name w:val="Table Grid"/>
    <w:basedOn w:val="a1"/>
    <w:uiPriority w:val="39"/>
    <w:qFormat/>
    <w:rsid w:val="001C29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FC2C8B"/>
    <w:rPr>
      <w:rFonts w:ascii="Times New Roman" w:hAnsi="Times New Roman"/>
      <w:lang w:val="en-GB" w:eastAsia="en-US"/>
    </w:rPr>
  </w:style>
  <w:style w:type="paragraph" w:styleId="af0">
    <w:name w:val="annotation subject"/>
    <w:basedOn w:val="ad"/>
    <w:next w:val="ad"/>
    <w:link w:val="Char4"/>
    <w:qFormat/>
    <w:rsid w:val="00EE3984"/>
    <w:pPr>
      <w:overflowPunct w:val="0"/>
      <w:autoSpaceDE w:val="0"/>
      <w:autoSpaceDN w:val="0"/>
      <w:adjustRightInd w:val="0"/>
      <w:textAlignment w:val="baseline"/>
    </w:pPr>
    <w:rPr>
      <w:b/>
      <w:bCs/>
      <w:lang w:eastAsia="ja-JP"/>
    </w:rPr>
  </w:style>
  <w:style w:type="character" w:customStyle="1" w:styleId="Char4">
    <w:name w:val="메모 주제 Char"/>
    <w:basedOn w:val="Char3"/>
    <w:link w:val="af0"/>
    <w:rsid w:val="00EE3984"/>
    <w:rPr>
      <w:rFonts w:eastAsia="Times New Roman"/>
      <w:b/>
      <w:bCs/>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D30F8"/>
    <w:pPr>
      <w:pBdr>
        <w:top w:val="none" w:sz="0" w:space="0" w:color="auto"/>
      </w:pBdr>
      <w:spacing w:before="180"/>
      <w:outlineLvl w:val="1"/>
    </w:pPr>
    <w:rPr>
      <w:sz w:val="32"/>
    </w:rPr>
  </w:style>
  <w:style w:type="paragraph" w:styleId="3">
    <w:name w:val="heading 3"/>
    <w:basedOn w:val="2"/>
    <w:next w:val="a"/>
    <w:link w:val="3Char"/>
    <w:qFormat/>
    <w:rsid w:val="002D30F8"/>
    <w:pPr>
      <w:spacing w:before="120"/>
      <w:outlineLvl w:val="2"/>
    </w:pPr>
    <w:rPr>
      <w:sz w:val="28"/>
    </w:rPr>
  </w:style>
  <w:style w:type="paragraph" w:styleId="4">
    <w:name w:val="heading 4"/>
    <w:basedOn w:val="3"/>
    <w:next w:val="a"/>
    <w:link w:val="4Char"/>
    <w:qFormat/>
    <w:rsid w:val="002D30F8"/>
    <w:pPr>
      <w:ind w:left="1418" w:hanging="1418"/>
      <w:outlineLvl w:val="3"/>
    </w:pPr>
    <w:rPr>
      <w:sz w:val="24"/>
    </w:rPr>
  </w:style>
  <w:style w:type="paragraph" w:styleId="5">
    <w:name w:val="heading 5"/>
    <w:basedOn w:val="4"/>
    <w:next w:val="a"/>
    <w:link w:val="5Char"/>
    <w:qFormat/>
    <w:rsid w:val="002D30F8"/>
    <w:pPr>
      <w:ind w:left="1701" w:hanging="1701"/>
      <w:outlineLvl w:val="4"/>
    </w:pPr>
    <w:rPr>
      <w:sz w:val="22"/>
    </w:rPr>
  </w:style>
  <w:style w:type="paragraph" w:styleId="6">
    <w:name w:val="heading 6"/>
    <w:basedOn w:val="H6"/>
    <w:next w:val="a"/>
    <w:link w:val="6Char"/>
    <w:qFormat/>
    <w:rsid w:val="002D30F8"/>
    <w:pPr>
      <w:outlineLvl w:val="5"/>
    </w:pPr>
  </w:style>
  <w:style w:type="paragraph" w:styleId="7">
    <w:name w:val="heading 7"/>
    <w:basedOn w:val="H6"/>
    <w:next w:val="a"/>
    <w:link w:val="7Char"/>
    <w:qFormat/>
    <w:rsid w:val="002D30F8"/>
    <w:pPr>
      <w:outlineLvl w:val="6"/>
    </w:pPr>
  </w:style>
  <w:style w:type="paragraph" w:styleId="8">
    <w:name w:val="heading 8"/>
    <w:basedOn w:val="1"/>
    <w:next w:val="a"/>
    <w:link w:val="8Char"/>
    <w:qFormat/>
    <w:rsid w:val="002D30F8"/>
    <w:pPr>
      <w:ind w:left="0" w:firstLine="0"/>
      <w:outlineLvl w:val="7"/>
    </w:pPr>
  </w:style>
  <w:style w:type="paragraph" w:styleId="9">
    <w:name w:val="heading 9"/>
    <w:basedOn w:val="8"/>
    <w:next w:val="a"/>
    <w:link w:val="9Char"/>
    <w:qFormat/>
    <w:rsid w:val="002D30F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2D30F8"/>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2D30F8"/>
    <w:pPr>
      <w:ind w:left="1418" w:hanging="1418"/>
    </w:pPr>
  </w:style>
  <w:style w:type="paragraph" w:styleId="80">
    <w:name w:val="toc 8"/>
    <w:basedOn w:val="10"/>
    <w:uiPriority w:val="39"/>
    <w:rsid w:val="002D30F8"/>
    <w:pPr>
      <w:spacing w:before="180"/>
      <w:ind w:left="2693" w:hanging="2693"/>
    </w:pPr>
    <w:rPr>
      <w:b/>
    </w:rPr>
  </w:style>
  <w:style w:type="paragraph" w:styleId="10">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2D30F8"/>
    <w:pPr>
      <w:keepLines/>
      <w:tabs>
        <w:tab w:val="center" w:pos="4536"/>
        <w:tab w:val="right" w:pos="9072"/>
      </w:tabs>
    </w:pPr>
    <w:rPr>
      <w:noProof/>
    </w:rPr>
  </w:style>
  <w:style w:type="character" w:customStyle="1" w:styleId="ZGSM">
    <w:name w:val="ZGSM"/>
    <w:rsid w:val="002D30F8"/>
  </w:style>
  <w:style w:type="paragraph" w:styleId="a3">
    <w:name w:val="header"/>
    <w:link w:val="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link w:val="a3"/>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2D30F8"/>
    <w:pPr>
      <w:ind w:left="1701" w:hanging="1701"/>
    </w:pPr>
  </w:style>
  <w:style w:type="paragraph" w:styleId="40">
    <w:name w:val="toc 4"/>
    <w:basedOn w:val="30"/>
    <w:uiPriority w:val="39"/>
    <w:rsid w:val="002D30F8"/>
    <w:pPr>
      <w:ind w:left="1418" w:hanging="1418"/>
    </w:pPr>
  </w:style>
  <w:style w:type="paragraph" w:styleId="30">
    <w:name w:val="toc 3"/>
    <w:basedOn w:val="20"/>
    <w:uiPriority w:val="39"/>
    <w:rsid w:val="002D30F8"/>
    <w:pPr>
      <w:ind w:left="1134" w:hanging="1134"/>
    </w:pPr>
  </w:style>
  <w:style w:type="paragraph" w:styleId="20">
    <w:name w:val="toc 2"/>
    <w:basedOn w:val="10"/>
    <w:uiPriority w:val="39"/>
    <w:rsid w:val="002D30F8"/>
    <w:pPr>
      <w:keepNext w:val="0"/>
      <w:spacing w:before="0"/>
      <w:ind w:left="851" w:hanging="851"/>
    </w:pPr>
    <w:rPr>
      <w:sz w:val="20"/>
    </w:rPr>
  </w:style>
  <w:style w:type="paragraph" w:styleId="a4">
    <w:name w:val="footer"/>
    <w:basedOn w:val="a3"/>
    <w:link w:val="Char0"/>
    <w:rsid w:val="002D30F8"/>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2D30F8"/>
    <w:pPr>
      <w:outlineLvl w:val="9"/>
    </w:pPr>
  </w:style>
  <w:style w:type="paragraph" w:customStyle="1" w:styleId="NO">
    <w:name w:val="NO"/>
    <w:basedOn w:val="a"/>
    <w:link w:val="NOChar"/>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a"/>
    <w:link w:val="TALCar"/>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2D30F8"/>
    <w:pPr>
      <w:keepLines/>
      <w:ind w:left="1702" w:hanging="1418"/>
    </w:pPr>
  </w:style>
  <w:style w:type="paragraph" w:customStyle="1" w:styleId="FP">
    <w:name w:val="FP"/>
    <w:basedOn w:val="a"/>
    <w:rsid w:val="002D30F8"/>
    <w:pPr>
      <w:spacing w:after="0"/>
    </w:pPr>
  </w:style>
  <w:style w:type="paragraph" w:customStyle="1" w:styleId="EW">
    <w:name w:val="EW"/>
    <w:basedOn w:val="EX"/>
    <w:rsid w:val="002D30F8"/>
    <w:pPr>
      <w:spacing w:after="0"/>
    </w:pPr>
  </w:style>
  <w:style w:type="paragraph" w:customStyle="1" w:styleId="B1">
    <w:name w:val="B1"/>
    <w:basedOn w:val="a5"/>
    <w:link w:val="B1Char1"/>
    <w:qFormat/>
    <w:rsid w:val="002D30F8"/>
  </w:style>
  <w:style w:type="paragraph" w:styleId="a5">
    <w:name w:val="List"/>
    <w:basedOn w:val="a"/>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2D30F8"/>
    <w:pPr>
      <w:ind w:left="1985" w:hanging="1985"/>
    </w:pPr>
  </w:style>
  <w:style w:type="paragraph" w:styleId="70">
    <w:name w:val="toc 7"/>
    <w:basedOn w:val="60"/>
    <w:next w:val="a"/>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rsid w:val="002D30F8"/>
  </w:style>
  <w:style w:type="paragraph" w:styleId="21">
    <w:name w:val="List 2"/>
    <w:basedOn w:val="a5"/>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rsid w:val="002D30F8"/>
  </w:style>
  <w:style w:type="paragraph" w:styleId="31">
    <w:name w:val="List 3"/>
    <w:basedOn w:val="21"/>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rsid w:val="002D30F8"/>
  </w:style>
  <w:style w:type="paragraph" w:styleId="41">
    <w:name w:val="List 4"/>
    <w:basedOn w:val="31"/>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2D30F8"/>
  </w:style>
  <w:style w:type="paragraph" w:styleId="51">
    <w:name w:val="List 5"/>
    <w:basedOn w:val="41"/>
    <w:rsid w:val="002D30F8"/>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2D30F8"/>
    <w:pPr>
      <w:ind w:left="284"/>
    </w:pPr>
  </w:style>
  <w:style w:type="paragraph" w:styleId="11">
    <w:name w:val="index 1"/>
    <w:basedOn w:val="a"/>
    <w:rsid w:val="002D30F8"/>
    <w:pPr>
      <w:keepLines/>
      <w:spacing w:after="0"/>
    </w:pPr>
  </w:style>
  <w:style w:type="paragraph" w:styleId="23">
    <w:name w:val="List Number 2"/>
    <w:basedOn w:val="a6"/>
    <w:rsid w:val="002D30F8"/>
    <w:pPr>
      <w:ind w:left="851"/>
    </w:pPr>
  </w:style>
  <w:style w:type="paragraph" w:styleId="a6">
    <w:name w:val="List Number"/>
    <w:basedOn w:val="a5"/>
    <w:rsid w:val="002D30F8"/>
  </w:style>
  <w:style w:type="character" w:styleId="a7">
    <w:name w:val="footnote reference"/>
    <w:basedOn w:val="a0"/>
    <w:rsid w:val="002D30F8"/>
    <w:rPr>
      <w:b/>
      <w:position w:val="6"/>
      <w:sz w:val="16"/>
    </w:rPr>
  </w:style>
  <w:style w:type="paragraph" w:styleId="a8">
    <w:name w:val="footnote text"/>
    <w:basedOn w:val="a"/>
    <w:link w:val="Char1"/>
    <w:rsid w:val="002D30F8"/>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2D30F8"/>
    <w:pPr>
      <w:ind w:left="851"/>
    </w:pPr>
  </w:style>
  <w:style w:type="paragraph" w:styleId="a9">
    <w:name w:val="List Bullet"/>
    <w:basedOn w:val="a5"/>
    <w:rsid w:val="002D30F8"/>
  </w:style>
  <w:style w:type="paragraph" w:styleId="32">
    <w:name w:val="List Bullet 3"/>
    <w:basedOn w:val="24"/>
    <w:rsid w:val="002D30F8"/>
    <w:pPr>
      <w:ind w:left="1135"/>
    </w:pPr>
  </w:style>
  <w:style w:type="paragraph" w:styleId="42">
    <w:name w:val="List Bullet 4"/>
    <w:basedOn w:val="32"/>
    <w:rsid w:val="002D30F8"/>
    <w:pPr>
      <w:ind w:left="1418"/>
    </w:pPr>
  </w:style>
  <w:style w:type="paragraph" w:styleId="52">
    <w:name w:val="List Bullet 5"/>
    <w:basedOn w:val="42"/>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character" w:styleId="ac">
    <w:name w:val="Hyperlink"/>
    <w:unhideWhenUsed/>
    <w:rsid w:val="006C34DB"/>
    <w:rPr>
      <w:color w:val="0000FF"/>
      <w:u w:val="single"/>
    </w:rPr>
  </w:style>
  <w:style w:type="paragraph" w:styleId="ad">
    <w:name w:val="annotation text"/>
    <w:basedOn w:val="a"/>
    <w:link w:val="Char3"/>
    <w:unhideWhenUsed/>
    <w:rsid w:val="006C34DB"/>
    <w:pPr>
      <w:overflowPunct/>
      <w:autoSpaceDE/>
      <w:autoSpaceDN/>
      <w:adjustRightInd/>
      <w:textAlignment w:val="auto"/>
    </w:pPr>
    <w:rPr>
      <w:lang w:eastAsia="en-US"/>
    </w:rPr>
  </w:style>
  <w:style w:type="character" w:customStyle="1" w:styleId="Char3">
    <w:name w:val="메모 텍스트 Char"/>
    <w:basedOn w:val="a0"/>
    <w:link w:val="ad"/>
    <w:rsid w:val="006C34DB"/>
    <w:rPr>
      <w:rFonts w:eastAsia="Times New Roman"/>
      <w:lang w:val="en-GB" w:eastAsia="en-US"/>
    </w:rPr>
  </w:style>
  <w:style w:type="paragraph" w:customStyle="1" w:styleId="CRCoverPage">
    <w:name w:val="CR Cover Page"/>
    <w:rsid w:val="006C34DB"/>
    <w:pPr>
      <w:spacing w:after="120"/>
    </w:pPr>
    <w:rPr>
      <w:rFonts w:ascii="Arial" w:eastAsia="Times New Roman" w:hAnsi="Arial"/>
      <w:lang w:val="en-GB" w:eastAsia="en-US"/>
    </w:rPr>
  </w:style>
  <w:style w:type="character" w:styleId="ae">
    <w:name w:val="annotation reference"/>
    <w:unhideWhenUsed/>
    <w:rsid w:val="006C34DB"/>
    <w:rPr>
      <w:sz w:val="16"/>
    </w:rPr>
  </w:style>
  <w:style w:type="table" w:styleId="af">
    <w:name w:val="Table Grid"/>
    <w:basedOn w:val="a1"/>
    <w:uiPriority w:val="39"/>
    <w:qFormat/>
    <w:rsid w:val="001C29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FC2C8B"/>
    <w:rPr>
      <w:rFonts w:ascii="Times New Roman" w:hAnsi="Times New Roman"/>
      <w:lang w:val="en-GB" w:eastAsia="en-US"/>
    </w:rPr>
  </w:style>
  <w:style w:type="paragraph" w:styleId="af0">
    <w:name w:val="annotation subject"/>
    <w:basedOn w:val="ad"/>
    <w:next w:val="ad"/>
    <w:link w:val="Char4"/>
    <w:qFormat/>
    <w:rsid w:val="00EE3984"/>
    <w:pPr>
      <w:overflowPunct w:val="0"/>
      <w:autoSpaceDE w:val="0"/>
      <w:autoSpaceDN w:val="0"/>
      <w:adjustRightInd w:val="0"/>
      <w:textAlignment w:val="baseline"/>
    </w:pPr>
    <w:rPr>
      <w:b/>
      <w:bCs/>
      <w:lang w:eastAsia="ja-JP"/>
    </w:rPr>
  </w:style>
  <w:style w:type="character" w:customStyle="1" w:styleId="Char4">
    <w:name w:val="메모 주제 Char"/>
    <w:basedOn w:val="Char3"/>
    <w:link w:val="af0"/>
    <w:rsid w:val="00EE3984"/>
    <w:rPr>
      <w:rFonts w:eastAsia="Times New Roman"/>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5860824">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1/relationships/people" Target="people.xml"/><Relationship Id="rId7" Type="http://schemas.microsoft.com/office/2007/relationships/stylesWithEffects" Target="stylesWithEffect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55BBBA-33A0-47C3-AA8D-BF596879D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58EB700C-11E5-4FC6-9DA5-592B70853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1711</Words>
  <Characters>9756</Characters>
  <Application>Microsoft Office Word</Application>
  <DocSecurity>0</DocSecurity>
  <Lines>81</Lines>
  <Paragraphs>22</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Company/>
  <LinksUpToDate>false</LinksUpToDate>
  <CharactersWithSpaces>11445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Donggun Kim</cp:lastModifiedBy>
  <cp:revision>7</cp:revision>
  <cp:lastPrinted>2017-05-08T10:55:00Z</cp:lastPrinted>
  <dcterms:created xsi:type="dcterms:W3CDTF">2020-11-10T09:36:00Z</dcterms:created>
  <dcterms:modified xsi:type="dcterms:W3CDTF">2020-11-23T00:21:00Z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